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14" w:rsidRDefault="00516614" w:rsidP="00516614">
      <w:pPr>
        <w:rPr>
          <w:lang w:val="hu-HU"/>
        </w:rPr>
      </w:pPr>
    </w:p>
    <w:p w:rsidR="00A6743E" w:rsidRDefault="00A6743E" w:rsidP="00516614">
      <w:pPr>
        <w:rPr>
          <w:lang w:val="hu-HU"/>
        </w:rPr>
      </w:pPr>
    </w:p>
    <w:p w:rsidR="007E0480" w:rsidRPr="00D66981" w:rsidRDefault="007E0480" w:rsidP="00516614">
      <w:pPr>
        <w:rPr>
          <w:b/>
          <w:bCs/>
          <w:lang w:val="hu-HU"/>
        </w:rPr>
      </w:pPr>
      <w:r w:rsidRPr="00D66981">
        <w:rPr>
          <w:b/>
          <w:bCs/>
          <w:lang w:val="hu-HU"/>
        </w:rPr>
        <w:t xml:space="preserve">A társaság </w:t>
      </w:r>
      <w:r w:rsidR="00763488" w:rsidRPr="00D66981">
        <w:rPr>
          <w:b/>
          <w:bCs/>
          <w:lang w:val="hu-HU"/>
        </w:rPr>
        <w:t xml:space="preserve">feladatát, hatáskörét és alaptevékenységét meghatározó, a Társaságra vonatkozó alapvető jogszabályok listája: </w:t>
      </w:r>
    </w:p>
    <w:p w:rsidR="00763488" w:rsidRDefault="00763488" w:rsidP="00516614">
      <w:pPr>
        <w:rPr>
          <w:lang w:val="hu-HU"/>
        </w:rPr>
      </w:pPr>
    </w:p>
    <w:p w:rsidR="00763488" w:rsidRDefault="00763488" w:rsidP="0076348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763488">
        <w:rPr>
          <w:rFonts w:asciiTheme="majorHAnsi" w:hAnsiTheme="majorHAnsi" w:cstheme="majorHAnsi"/>
        </w:rPr>
        <w:t xml:space="preserve">a </w:t>
      </w:r>
      <w:proofErr w:type="spellStart"/>
      <w:r w:rsidRPr="00763488">
        <w:rPr>
          <w:rFonts w:asciiTheme="majorHAnsi" w:hAnsiTheme="majorHAnsi" w:cstheme="majorHAnsi"/>
        </w:rPr>
        <w:t>Munka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Törvénykönyvéről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szóló</w:t>
      </w:r>
      <w:proofErr w:type="spellEnd"/>
      <w:r w:rsidRPr="00763488">
        <w:rPr>
          <w:rFonts w:asciiTheme="majorHAnsi" w:hAnsiTheme="majorHAnsi" w:cstheme="majorHAnsi"/>
        </w:rPr>
        <w:t xml:space="preserve"> 2012. </w:t>
      </w:r>
      <w:proofErr w:type="spellStart"/>
      <w:r w:rsidRPr="00763488">
        <w:rPr>
          <w:rFonts w:asciiTheme="majorHAnsi" w:hAnsiTheme="majorHAnsi" w:cstheme="majorHAnsi"/>
        </w:rPr>
        <w:t>évi</w:t>
      </w:r>
      <w:proofErr w:type="spellEnd"/>
      <w:r w:rsidRPr="00763488">
        <w:rPr>
          <w:rFonts w:asciiTheme="majorHAnsi" w:hAnsiTheme="majorHAnsi" w:cstheme="majorHAnsi"/>
        </w:rPr>
        <w:t xml:space="preserve"> I. </w:t>
      </w:r>
      <w:proofErr w:type="spellStart"/>
      <w:r w:rsidRPr="00763488">
        <w:rPr>
          <w:rFonts w:asciiTheme="majorHAnsi" w:hAnsiTheme="majorHAnsi" w:cstheme="majorHAnsi"/>
        </w:rPr>
        <w:t>törvény</w:t>
      </w:r>
      <w:proofErr w:type="spellEnd"/>
      <w:r w:rsidRPr="00763488">
        <w:rPr>
          <w:rFonts w:asciiTheme="majorHAnsi" w:hAnsiTheme="majorHAnsi" w:cstheme="majorHAnsi"/>
        </w:rPr>
        <w:t xml:space="preserve"> (a </w:t>
      </w:r>
      <w:proofErr w:type="spellStart"/>
      <w:r w:rsidRPr="00763488">
        <w:rPr>
          <w:rFonts w:asciiTheme="majorHAnsi" w:hAnsiTheme="majorHAnsi" w:cstheme="majorHAnsi"/>
        </w:rPr>
        <w:t>továbbiakban</w:t>
      </w:r>
      <w:proofErr w:type="spellEnd"/>
      <w:r w:rsidRPr="00763488">
        <w:rPr>
          <w:rFonts w:asciiTheme="majorHAnsi" w:hAnsiTheme="majorHAnsi" w:cstheme="majorHAnsi"/>
        </w:rPr>
        <w:t xml:space="preserve"> Mt.)</w:t>
      </w:r>
    </w:p>
    <w:p w:rsidR="00D66981" w:rsidRPr="00763488" w:rsidRDefault="00D66981" w:rsidP="00D66981">
      <w:pPr>
        <w:spacing w:line="276" w:lineRule="auto"/>
        <w:ind w:left="720"/>
        <w:jc w:val="both"/>
        <w:rPr>
          <w:rFonts w:asciiTheme="majorHAnsi" w:hAnsiTheme="majorHAnsi" w:cstheme="majorHAnsi"/>
        </w:rPr>
      </w:pPr>
    </w:p>
    <w:p w:rsidR="00763488" w:rsidRDefault="00763488" w:rsidP="0076348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763488">
        <w:rPr>
          <w:rFonts w:asciiTheme="majorHAnsi" w:hAnsiTheme="majorHAnsi" w:cstheme="majorHAnsi"/>
        </w:rPr>
        <w:t xml:space="preserve">a </w:t>
      </w:r>
      <w:proofErr w:type="spellStart"/>
      <w:r w:rsidRPr="00763488">
        <w:rPr>
          <w:rFonts w:asciiTheme="majorHAnsi" w:hAnsiTheme="majorHAnsi" w:cstheme="majorHAnsi"/>
        </w:rPr>
        <w:t>Polgári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Törvénykönyvről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szóló</w:t>
      </w:r>
      <w:proofErr w:type="spellEnd"/>
      <w:r w:rsidRPr="00763488">
        <w:rPr>
          <w:rFonts w:asciiTheme="majorHAnsi" w:hAnsiTheme="majorHAnsi" w:cstheme="majorHAnsi"/>
        </w:rPr>
        <w:t xml:space="preserve"> 2013. </w:t>
      </w:r>
      <w:proofErr w:type="spellStart"/>
      <w:r w:rsidRPr="00763488">
        <w:rPr>
          <w:rFonts w:asciiTheme="majorHAnsi" w:hAnsiTheme="majorHAnsi" w:cstheme="majorHAnsi"/>
        </w:rPr>
        <w:t>évi</w:t>
      </w:r>
      <w:proofErr w:type="spellEnd"/>
      <w:r w:rsidRPr="00763488">
        <w:rPr>
          <w:rFonts w:asciiTheme="majorHAnsi" w:hAnsiTheme="majorHAnsi" w:cstheme="majorHAnsi"/>
        </w:rPr>
        <w:t xml:space="preserve"> V. </w:t>
      </w:r>
      <w:proofErr w:type="spellStart"/>
      <w:r w:rsidRPr="00763488">
        <w:rPr>
          <w:rFonts w:asciiTheme="majorHAnsi" w:hAnsiTheme="majorHAnsi" w:cstheme="majorHAnsi"/>
        </w:rPr>
        <w:t>törvény</w:t>
      </w:r>
      <w:proofErr w:type="spellEnd"/>
      <w:r w:rsidRPr="00763488">
        <w:rPr>
          <w:rFonts w:asciiTheme="majorHAnsi" w:hAnsiTheme="majorHAnsi" w:cstheme="majorHAnsi"/>
        </w:rPr>
        <w:t xml:space="preserve"> (a </w:t>
      </w:r>
      <w:proofErr w:type="spellStart"/>
      <w:r w:rsidRPr="00763488">
        <w:rPr>
          <w:rFonts w:asciiTheme="majorHAnsi" w:hAnsiTheme="majorHAnsi" w:cstheme="majorHAnsi"/>
        </w:rPr>
        <w:t>továbbiakban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Ptk</w:t>
      </w:r>
      <w:proofErr w:type="spellEnd"/>
      <w:r w:rsidRPr="00763488">
        <w:rPr>
          <w:rFonts w:asciiTheme="majorHAnsi" w:hAnsiTheme="majorHAnsi" w:cstheme="majorHAnsi"/>
        </w:rPr>
        <w:t>.)</w:t>
      </w:r>
    </w:p>
    <w:p w:rsidR="00D66981" w:rsidRDefault="00D66981" w:rsidP="00D66981">
      <w:pPr>
        <w:pStyle w:val="Listaszerbekezds"/>
        <w:rPr>
          <w:rFonts w:asciiTheme="majorHAnsi" w:hAnsiTheme="majorHAnsi" w:cstheme="majorHAnsi"/>
        </w:rPr>
      </w:pPr>
    </w:p>
    <w:p w:rsidR="00763488" w:rsidRDefault="00763488" w:rsidP="0076348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763488">
        <w:rPr>
          <w:rFonts w:asciiTheme="majorHAnsi" w:hAnsiTheme="majorHAnsi" w:cstheme="majorHAnsi"/>
        </w:rPr>
        <w:t xml:space="preserve">a </w:t>
      </w:r>
      <w:proofErr w:type="spellStart"/>
      <w:r w:rsidRPr="00763488">
        <w:rPr>
          <w:rFonts w:asciiTheme="majorHAnsi" w:hAnsiTheme="majorHAnsi" w:cstheme="majorHAnsi"/>
        </w:rPr>
        <w:t>cégnyilvánosságról</w:t>
      </w:r>
      <w:proofErr w:type="spellEnd"/>
      <w:r w:rsidRPr="00763488">
        <w:rPr>
          <w:rFonts w:asciiTheme="majorHAnsi" w:hAnsiTheme="majorHAnsi" w:cstheme="majorHAnsi"/>
        </w:rPr>
        <w:t xml:space="preserve">, a </w:t>
      </w:r>
      <w:proofErr w:type="spellStart"/>
      <w:r w:rsidRPr="00763488">
        <w:rPr>
          <w:rFonts w:asciiTheme="majorHAnsi" w:hAnsiTheme="majorHAnsi" w:cstheme="majorHAnsi"/>
        </w:rPr>
        <w:t>bírósági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cégeljárásról</w:t>
      </w:r>
      <w:proofErr w:type="spellEnd"/>
      <w:r w:rsidRPr="00763488">
        <w:rPr>
          <w:rFonts w:asciiTheme="majorHAnsi" w:hAnsiTheme="majorHAnsi" w:cstheme="majorHAnsi"/>
        </w:rPr>
        <w:t xml:space="preserve"> és a </w:t>
      </w:r>
      <w:proofErr w:type="spellStart"/>
      <w:r w:rsidRPr="00763488">
        <w:rPr>
          <w:rFonts w:asciiTheme="majorHAnsi" w:hAnsiTheme="majorHAnsi" w:cstheme="majorHAnsi"/>
        </w:rPr>
        <w:t>végelszámolásról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szóló</w:t>
      </w:r>
      <w:proofErr w:type="spellEnd"/>
      <w:r w:rsidRPr="00763488">
        <w:rPr>
          <w:rFonts w:asciiTheme="majorHAnsi" w:hAnsiTheme="majorHAnsi" w:cstheme="majorHAnsi"/>
        </w:rPr>
        <w:t xml:space="preserve"> 2006. </w:t>
      </w:r>
      <w:proofErr w:type="spellStart"/>
      <w:r w:rsidRPr="00763488">
        <w:rPr>
          <w:rFonts w:asciiTheme="majorHAnsi" w:hAnsiTheme="majorHAnsi" w:cstheme="majorHAnsi"/>
        </w:rPr>
        <w:t>évi</w:t>
      </w:r>
      <w:proofErr w:type="spellEnd"/>
      <w:r w:rsidRPr="00763488">
        <w:rPr>
          <w:rFonts w:asciiTheme="majorHAnsi" w:hAnsiTheme="majorHAnsi" w:cstheme="majorHAnsi"/>
        </w:rPr>
        <w:t xml:space="preserve"> V. </w:t>
      </w:r>
      <w:proofErr w:type="spellStart"/>
      <w:r w:rsidRPr="00763488">
        <w:rPr>
          <w:rFonts w:asciiTheme="majorHAnsi" w:hAnsiTheme="majorHAnsi" w:cstheme="majorHAnsi"/>
        </w:rPr>
        <w:t>törvény</w:t>
      </w:r>
      <w:proofErr w:type="spellEnd"/>
    </w:p>
    <w:p w:rsidR="00D66981" w:rsidRDefault="00D66981" w:rsidP="00D66981">
      <w:pPr>
        <w:pStyle w:val="Listaszerbekezds"/>
        <w:rPr>
          <w:rFonts w:asciiTheme="majorHAnsi" w:hAnsiTheme="majorHAnsi" w:cstheme="majorHAnsi"/>
        </w:rPr>
      </w:pPr>
    </w:p>
    <w:p w:rsidR="00763488" w:rsidRDefault="00763488" w:rsidP="0076348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763488">
        <w:rPr>
          <w:rFonts w:asciiTheme="majorHAnsi" w:hAnsiTheme="majorHAnsi" w:cstheme="majorHAnsi"/>
        </w:rPr>
        <w:t xml:space="preserve">a </w:t>
      </w:r>
      <w:proofErr w:type="spellStart"/>
      <w:r w:rsidRPr="00763488">
        <w:rPr>
          <w:rFonts w:asciiTheme="majorHAnsi" w:hAnsiTheme="majorHAnsi" w:cstheme="majorHAnsi"/>
        </w:rPr>
        <w:t>csődeljárásról</w:t>
      </w:r>
      <w:proofErr w:type="spellEnd"/>
      <w:r w:rsidRPr="00763488">
        <w:rPr>
          <w:rFonts w:asciiTheme="majorHAnsi" w:hAnsiTheme="majorHAnsi" w:cstheme="majorHAnsi"/>
        </w:rPr>
        <w:t xml:space="preserve"> és </w:t>
      </w:r>
      <w:proofErr w:type="spellStart"/>
      <w:r w:rsidRPr="00763488">
        <w:rPr>
          <w:rFonts w:asciiTheme="majorHAnsi" w:hAnsiTheme="majorHAnsi" w:cstheme="majorHAnsi"/>
        </w:rPr>
        <w:t>felszámolási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eljárásról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szóló</w:t>
      </w:r>
      <w:proofErr w:type="spellEnd"/>
      <w:r w:rsidRPr="00763488">
        <w:rPr>
          <w:rFonts w:asciiTheme="majorHAnsi" w:hAnsiTheme="majorHAnsi" w:cstheme="majorHAnsi"/>
        </w:rPr>
        <w:t xml:space="preserve"> 1991. </w:t>
      </w:r>
      <w:proofErr w:type="spellStart"/>
      <w:r w:rsidRPr="00763488">
        <w:rPr>
          <w:rFonts w:asciiTheme="majorHAnsi" w:hAnsiTheme="majorHAnsi" w:cstheme="majorHAnsi"/>
        </w:rPr>
        <w:t>évi</w:t>
      </w:r>
      <w:proofErr w:type="spellEnd"/>
      <w:r w:rsidRPr="00763488">
        <w:rPr>
          <w:rFonts w:asciiTheme="majorHAnsi" w:hAnsiTheme="majorHAnsi" w:cstheme="majorHAnsi"/>
        </w:rPr>
        <w:t xml:space="preserve"> XLIX. </w:t>
      </w:r>
      <w:proofErr w:type="spellStart"/>
      <w:r w:rsidRPr="00763488">
        <w:rPr>
          <w:rFonts w:asciiTheme="majorHAnsi" w:hAnsiTheme="majorHAnsi" w:cstheme="majorHAnsi"/>
        </w:rPr>
        <w:t>törvény</w:t>
      </w:r>
      <w:proofErr w:type="spellEnd"/>
    </w:p>
    <w:p w:rsidR="00D66981" w:rsidRDefault="00D66981" w:rsidP="00D66981">
      <w:pPr>
        <w:pStyle w:val="Listaszerbekezds"/>
        <w:rPr>
          <w:rFonts w:asciiTheme="majorHAnsi" w:hAnsiTheme="majorHAnsi" w:cstheme="majorHAnsi"/>
        </w:rPr>
      </w:pPr>
    </w:p>
    <w:p w:rsidR="00763488" w:rsidRDefault="00763488" w:rsidP="0076348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763488">
        <w:rPr>
          <w:rFonts w:asciiTheme="majorHAnsi" w:hAnsiTheme="majorHAnsi" w:cstheme="majorHAnsi"/>
        </w:rPr>
        <w:t xml:space="preserve">a </w:t>
      </w:r>
      <w:proofErr w:type="spellStart"/>
      <w:r w:rsidRPr="00763488">
        <w:rPr>
          <w:rFonts w:asciiTheme="majorHAnsi" w:hAnsiTheme="majorHAnsi" w:cstheme="majorHAnsi"/>
        </w:rPr>
        <w:t>számvitelről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szóló</w:t>
      </w:r>
      <w:proofErr w:type="spellEnd"/>
      <w:r w:rsidRPr="00763488">
        <w:rPr>
          <w:rFonts w:asciiTheme="majorHAnsi" w:hAnsiTheme="majorHAnsi" w:cstheme="majorHAnsi"/>
        </w:rPr>
        <w:t xml:space="preserve"> 2000. </w:t>
      </w:r>
      <w:proofErr w:type="spellStart"/>
      <w:r w:rsidRPr="00763488">
        <w:rPr>
          <w:rFonts w:asciiTheme="majorHAnsi" w:hAnsiTheme="majorHAnsi" w:cstheme="majorHAnsi"/>
        </w:rPr>
        <w:t>évi</w:t>
      </w:r>
      <w:proofErr w:type="spellEnd"/>
      <w:r w:rsidRPr="00763488">
        <w:rPr>
          <w:rFonts w:asciiTheme="majorHAnsi" w:hAnsiTheme="majorHAnsi" w:cstheme="majorHAnsi"/>
        </w:rPr>
        <w:t xml:space="preserve"> C. </w:t>
      </w:r>
      <w:proofErr w:type="spellStart"/>
      <w:r w:rsidRPr="00763488">
        <w:rPr>
          <w:rFonts w:asciiTheme="majorHAnsi" w:hAnsiTheme="majorHAnsi" w:cstheme="majorHAnsi"/>
        </w:rPr>
        <w:t>törvény</w:t>
      </w:r>
      <w:proofErr w:type="spellEnd"/>
      <w:r w:rsidRPr="00763488">
        <w:rPr>
          <w:rFonts w:asciiTheme="majorHAnsi" w:hAnsiTheme="majorHAnsi" w:cstheme="majorHAnsi"/>
        </w:rPr>
        <w:t xml:space="preserve"> (a </w:t>
      </w:r>
      <w:proofErr w:type="spellStart"/>
      <w:r w:rsidRPr="00763488">
        <w:rPr>
          <w:rFonts w:asciiTheme="majorHAnsi" w:hAnsiTheme="majorHAnsi" w:cstheme="majorHAnsi"/>
        </w:rPr>
        <w:t>továbbiakban</w:t>
      </w:r>
      <w:proofErr w:type="spellEnd"/>
      <w:r w:rsidRPr="00763488">
        <w:rPr>
          <w:rFonts w:asciiTheme="majorHAnsi" w:hAnsiTheme="majorHAnsi" w:cstheme="majorHAnsi"/>
        </w:rPr>
        <w:t xml:space="preserve">: </w:t>
      </w:r>
      <w:proofErr w:type="spellStart"/>
      <w:r w:rsidRPr="00763488">
        <w:rPr>
          <w:rFonts w:asciiTheme="majorHAnsi" w:hAnsiTheme="majorHAnsi" w:cstheme="majorHAnsi"/>
        </w:rPr>
        <w:t>Szt</w:t>
      </w:r>
      <w:proofErr w:type="spellEnd"/>
      <w:r w:rsidRPr="00763488">
        <w:rPr>
          <w:rFonts w:asciiTheme="majorHAnsi" w:hAnsiTheme="majorHAnsi" w:cstheme="majorHAnsi"/>
        </w:rPr>
        <w:t>.)</w:t>
      </w:r>
    </w:p>
    <w:p w:rsidR="00D66981" w:rsidRDefault="00D66981" w:rsidP="00D66981">
      <w:pPr>
        <w:pStyle w:val="Listaszerbekezds"/>
        <w:rPr>
          <w:rFonts w:asciiTheme="majorHAnsi" w:hAnsiTheme="majorHAnsi" w:cstheme="majorHAnsi"/>
        </w:rPr>
      </w:pPr>
    </w:p>
    <w:p w:rsidR="00D66981" w:rsidRDefault="00763488" w:rsidP="0076348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proofErr w:type="spellStart"/>
      <w:r w:rsidRPr="00763488">
        <w:rPr>
          <w:rFonts w:asciiTheme="majorHAnsi" w:hAnsiTheme="majorHAnsi" w:cstheme="majorHAnsi"/>
        </w:rPr>
        <w:t>az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egyesülési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jogról</w:t>
      </w:r>
      <w:proofErr w:type="spellEnd"/>
      <w:r w:rsidRPr="00763488">
        <w:rPr>
          <w:rFonts w:asciiTheme="majorHAnsi" w:hAnsiTheme="majorHAnsi" w:cstheme="majorHAnsi"/>
        </w:rPr>
        <w:t xml:space="preserve">, a </w:t>
      </w:r>
      <w:proofErr w:type="spellStart"/>
      <w:r w:rsidRPr="00763488">
        <w:rPr>
          <w:rFonts w:asciiTheme="majorHAnsi" w:hAnsiTheme="majorHAnsi" w:cstheme="majorHAnsi"/>
        </w:rPr>
        <w:t>közhasznú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jogállásról</w:t>
      </w:r>
      <w:proofErr w:type="spellEnd"/>
      <w:r w:rsidRPr="00763488">
        <w:rPr>
          <w:rFonts w:asciiTheme="majorHAnsi" w:hAnsiTheme="majorHAnsi" w:cstheme="majorHAnsi"/>
        </w:rPr>
        <w:t xml:space="preserve">, </w:t>
      </w:r>
      <w:proofErr w:type="spellStart"/>
      <w:r w:rsidRPr="00763488">
        <w:rPr>
          <w:rFonts w:asciiTheme="majorHAnsi" w:hAnsiTheme="majorHAnsi" w:cstheme="majorHAnsi"/>
        </w:rPr>
        <w:t>valamint</w:t>
      </w:r>
      <w:proofErr w:type="spellEnd"/>
      <w:r w:rsidRPr="00763488">
        <w:rPr>
          <w:rFonts w:asciiTheme="majorHAnsi" w:hAnsiTheme="majorHAnsi" w:cstheme="majorHAnsi"/>
        </w:rPr>
        <w:t xml:space="preserve"> a civil </w:t>
      </w:r>
      <w:proofErr w:type="spellStart"/>
      <w:r w:rsidRPr="00763488">
        <w:rPr>
          <w:rFonts w:asciiTheme="majorHAnsi" w:hAnsiTheme="majorHAnsi" w:cstheme="majorHAnsi"/>
        </w:rPr>
        <w:t>szervezetek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működéséről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</w:p>
    <w:p w:rsidR="00D66981" w:rsidRDefault="00D66981" w:rsidP="00D66981">
      <w:pPr>
        <w:pStyle w:val="Listaszerbekezds"/>
        <w:rPr>
          <w:rFonts w:asciiTheme="majorHAnsi" w:hAnsiTheme="majorHAnsi" w:cstheme="majorHAnsi"/>
        </w:rPr>
      </w:pPr>
    </w:p>
    <w:p w:rsidR="00763488" w:rsidRDefault="00763488" w:rsidP="0076348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763488">
        <w:rPr>
          <w:rFonts w:asciiTheme="majorHAnsi" w:hAnsiTheme="majorHAnsi" w:cstheme="majorHAnsi"/>
        </w:rPr>
        <w:t xml:space="preserve">és </w:t>
      </w:r>
      <w:proofErr w:type="spellStart"/>
      <w:r w:rsidRPr="00763488">
        <w:rPr>
          <w:rFonts w:asciiTheme="majorHAnsi" w:hAnsiTheme="majorHAnsi" w:cstheme="majorHAnsi"/>
        </w:rPr>
        <w:t>támogatásáról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szóló</w:t>
      </w:r>
      <w:proofErr w:type="spellEnd"/>
      <w:r w:rsidRPr="00763488">
        <w:rPr>
          <w:rFonts w:asciiTheme="majorHAnsi" w:hAnsiTheme="majorHAnsi" w:cstheme="majorHAnsi"/>
        </w:rPr>
        <w:t xml:space="preserve"> 2011. </w:t>
      </w:r>
      <w:proofErr w:type="spellStart"/>
      <w:r w:rsidRPr="00763488">
        <w:rPr>
          <w:rFonts w:asciiTheme="majorHAnsi" w:hAnsiTheme="majorHAnsi" w:cstheme="majorHAnsi"/>
        </w:rPr>
        <w:t>évi</w:t>
      </w:r>
      <w:proofErr w:type="spellEnd"/>
      <w:r w:rsidRPr="00763488">
        <w:rPr>
          <w:rFonts w:asciiTheme="majorHAnsi" w:hAnsiTheme="majorHAnsi" w:cstheme="majorHAnsi"/>
        </w:rPr>
        <w:t xml:space="preserve"> CLXXV. </w:t>
      </w:r>
      <w:proofErr w:type="spellStart"/>
      <w:r w:rsidRPr="00763488">
        <w:rPr>
          <w:rFonts w:asciiTheme="majorHAnsi" w:hAnsiTheme="majorHAnsi" w:cstheme="majorHAnsi"/>
        </w:rPr>
        <w:t>törvény</w:t>
      </w:r>
      <w:proofErr w:type="spellEnd"/>
      <w:r w:rsidRPr="00763488">
        <w:rPr>
          <w:rFonts w:asciiTheme="majorHAnsi" w:hAnsiTheme="majorHAnsi" w:cstheme="majorHAnsi"/>
        </w:rPr>
        <w:t xml:space="preserve"> (a </w:t>
      </w:r>
      <w:proofErr w:type="spellStart"/>
      <w:r w:rsidRPr="00763488">
        <w:rPr>
          <w:rFonts w:asciiTheme="majorHAnsi" w:hAnsiTheme="majorHAnsi" w:cstheme="majorHAnsi"/>
        </w:rPr>
        <w:t>továbbiakban</w:t>
      </w:r>
      <w:proofErr w:type="spellEnd"/>
      <w:r w:rsidRPr="00763488">
        <w:rPr>
          <w:rFonts w:asciiTheme="majorHAnsi" w:hAnsiTheme="majorHAnsi" w:cstheme="majorHAnsi"/>
        </w:rPr>
        <w:t xml:space="preserve">: </w:t>
      </w:r>
      <w:proofErr w:type="spellStart"/>
      <w:r w:rsidRPr="00763488">
        <w:rPr>
          <w:rFonts w:asciiTheme="majorHAnsi" w:hAnsiTheme="majorHAnsi" w:cstheme="majorHAnsi"/>
        </w:rPr>
        <w:t>Ectv</w:t>
      </w:r>
      <w:proofErr w:type="spellEnd"/>
      <w:r w:rsidRPr="00763488">
        <w:rPr>
          <w:rFonts w:asciiTheme="majorHAnsi" w:hAnsiTheme="majorHAnsi" w:cstheme="majorHAnsi"/>
        </w:rPr>
        <w:t>)</w:t>
      </w:r>
    </w:p>
    <w:p w:rsidR="00D66981" w:rsidRDefault="00D66981" w:rsidP="00D66981">
      <w:pPr>
        <w:pStyle w:val="Listaszerbekezds"/>
        <w:rPr>
          <w:rFonts w:asciiTheme="majorHAnsi" w:hAnsiTheme="majorHAnsi" w:cstheme="majorHAnsi"/>
        </w:rPr>
      </w:pPr>
    </w:p>
    <w:p w:rsidR="00763488" w:rsidRDefault="00763488" w:rsidP="0076348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763488">
        <w:rPr>
          <w:rFonts w:asciiTheme="majorHAnsi" w:hAnsiTheme="majorHAnsi" w:cstheme="majorHAnsi"/>
        </w:rPr>
        <w:t xml:space="preserve">a </w:t>
      </w:r>
      <w:proofErr w:type="spellStart"/>
      <w:r w:rsidRPr="00763488">
        <w:rPr>
          <w:rFonts w:asciiTheme="majorHAnsi" w:hAnsiTheme="majorHAnsi" w:cstheme="majorHAnsi"/>
        </w:rPr>
        <w:t>nemzeti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köznevelésről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szóló</w:t>
      </w:r>
      <w:proofErr w:type="spellEnd"/>
      <w:r w:rsidRPr="00763488">
        <w:rPr>
          <w:rFonts w:asciiTheme="majorHAnsi" w:hAnsiTheme="majorHAnsi" w:cstheme="majorHAnsi"/>
        </w:rPr>
        <w:t xml:space="preserve"> 2011. </w:t>
      </w:r>
      <w:proofErr w:type="spellStart"/>
      <w:r w:rsidRPr="00763488">
        <w:rPr>
          <w:rFonts w:asciiTheme="majorHAnsi" w:hAnsiTheme="majorHAnsi" w:cstheme="majorHAnsi"/>
        </w:rPr>
        <w:t>évi</w:t>
      </w:r>
      <w:proofErr w:type="spellEnd"/>
      <w:r w:rsidRPr="00763488">
        <w:rPr>
          <w:rFonts w:asciiTheme="majorHAnsi" w:hAnsiTheme="majorHAnsi" w:cstheme="majorHAnsi"/>
        </w:rPr>
        <w:t xml:space="preserve"> CXC. </w:t>
      </w:r>
      <w:proofErr w:type="spellStart"/>
      <w:r w:rsidRPr="00763488">
        <w:rPr>
          <w:rFonts w:asciiTheme="majorHAnsi" w:hAnsiTheme="majorHAnsi" w:cstheme="majorHAnsi"/>
        </w:rPr>
        <w:t>törvény</w:t>
      </w:r>
      <w:proofErr w:type="spellEnd"/>
    </w:p>
    <w:p w:rsidR="00D66981" w:rsidRDefault="00D66981" w:rsidP="00D66981">
      <w:pPr>
        <w:pStyle w:val="Listaszerbekezds"/>
        <w:rPr>
          <w:rFonts w:asciiTheme="majorHAnsi" w:hAnsiTheme="majorHAnsi" w:cstheme="majorHAnsi"/>
        </w:rPr>
      </w:pPr>
    </w:p>
    <w:p w:rsidR="00763488" w:rsidRDefault="00763488" w:rsidP="0076348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763488">
        <w:rPr>
          <w:rFonts w:asciiTheme="majorHAnsi" w:hAnsiTheme="majorHAnsi" w:cstheme="majorHAnsi"/>
        </w:rPr>
        <w:t xml:space="preserve">a </w:t>
      </w:r>
      <w:proofErr w:type="spellStart"/>
      <w:r w:rsidRPr="00763488">
        <w:rPr>
          <w:rFonts w:asciiTheme="majorHAnsi" w:hAnsiTheme="majorHAnsi" w:cstheme="majorHAnsi"/>
        </w:rPr>
        <w:t>nemzetiségek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jogairól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szóló</w:t>
      </w:r>
      <w:proofErr w:type="spellEnd"/>
      <w:r w:rsidRPr="00763488">
        <w:rPr>
          <w:rFonts w:asciiTheme="majorHAnsi" w:hAnsiTheme="majorHAnsi" w:cstheme="majorHAnsi"/>
        </w:rPr>
        <w:t xml:space="preserve"> 2011. </w:t>
      </w:r>
      <w:proofErr w:type="spellStart"/>
      <w:r w:rsidRPr="00763488">
        <w:rPr>
          <w:rFonts w:asciiTheme="majorHAnsi" w:hAnsiTheme="majorHAnsi" w:cstheme="majorHAnsi"/>
        </w:rPr>
        <w:t>évi</w:t>
      </w:r>
      <w:proofErr w:type="spellEnd"/>
      <w:r w:rsidRPr="00763488">
        <w:rPr>
          <w:rFonts w:asciiTheme="majorHAnsi" w:hAnsiTheme="majorHAnsi" w:cstheme="majorHAnsi"/>
        </w:rPr>
        <w:t xml:space="preserve"> CLXXIX. </w:t>
      </w:r>
      <w:proofErr w:type="spellStart"/>
      <w:r w:rsidRPr="00763488">
        <w:rPr>
          <w:rFonts w:asciiTheme="majorHAnsi" w:hAnsiTheme="majorHAnsi" w:cstheme="majorHAnsi"/>
        </w:rPr>
        <w:t>törvény</w:t>
      </w:r>
      <w:proofErr w:type="spellEnd"/>
    </w:p>
    <w:p w:rsidR="00D66981" w:rsidRDefault="00D66981" w:rsidP="00D66981">
      <w:pPr>
        <w:pStyle w:val="Listaszerbekezds"/>
        <w:rPr>
          <w:rFonts w:asciiTheme="majorHAnsi" w:hAnsiTheme="majorHAnsi" w:cstheme="majorHAnsi"/>
        </w:rPr>
      </w:pPr>
    </w:p>
    <w:p w:rsidR="00763488" w:rsidRDefault="00763488" w:rsidP="0076348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763488">
        <w:rPr>
          <w:rFonts w:asciiTheme="majorHAnsi" w:hAnsiTheme="majorHAnsi" w:cstheme="majorHAnsi"/>
        </w:rPr>
        <w:t xml:space="preserve"> a </w:t>
      </w:r>
      <w:proofErr w:type="spellStart"/>
      <w:r w:rsidRPr="00763488">
        <w:rPr>
          <w:rFonts w:asciiTheme="majorHAnsi" w:hAnsiTheme="majorHAnsi" w:cstheme="majorHAnsi"/>
        </w:rPr>
        <w:t>nemzeti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vagyonról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szóló</w:t>
      </w:r>
      <w:proofErr w:type="spellEnd"/>
      <w:r w:rsidRPr="00763488">
        <w:rPr>
          <w:rFonts w:asciiTheme="majorHAnsi" w:hAnsiTheme="majorHAnsi" w:cstheme="majorHAnsi"/>
        </w:rPr>
        <w:t xml:space="preserve"> 2011. </w:t>
      </w:r>
      <w:proofErr w:type="spellStart"/>
      <w:r w:rsidRPr="00763488">
        <w:rPr>
          <w:rFonts w:asciiTheme="majorHAnsi" w:hAnsiTheme="majorHAnsi" w:cstheme="majorHAnsi"/>
        </w:rPr>
        <w:t>évi</w:t>
      </w:r>
      <w:proofErr w:type="spellEnd"/>
      <w:r w:rsidRPr="00763488">
        <w:rPr>
          <w:rFonts w:asciiTheme="majorHAnsi" w:hAnsiTheme="majorHAnsi" w:cstheme="majorHAnsi"/>
        </w:rPr>
        <w:t xml:space="preserve"> CXCVI. </w:t>
      </w:r>
      <w:proofErr w:type="spellStart"/>
      <w:r w:rsidRPr="00763488">
        <w:rPr>
          <w:rFonts w:asciiTheme="majorHAnsi" w:hAnsiTheme="majorHAnsi" w:cstheme="majorHAnsi"/>
        </w:rPr>
        <w:t>törvény</w:t>
      </w:r>
      <w:proofErr w:type="spellEnd"/>
    </w:p>
    <w:p w:rsidR="00D66981" w:rsidRDefault="00D66981" w:rsidP="00D66981">
      <w:pPr>
        <w:pStyle w:val="Listaszerbekezds"/>
        <w:rPr>
          <w:rFonts w:asciiTheme="majorHAnsi" w:hAnsiTheme="majorHAnsi" w:cstheme="majorHAnsi"/>
        </w:rPr>
      </w:pPr>
    </w:p>
    <w:p w:rsidR="00763488" w:rsidRDefault="00763488" w:rsidP="0076348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763488">
        <w:rPr>
          <w:rFonts w:asciiTheme="majorHAnsi" w:hAnsiTheme="majorHAnsi" w:cstheme="majorHAnsi"/>
        </w:rPr>
        <w:t xml:space="preserve"> a </w:t>
      </w:r>
      <w:proofErr w:type="spellStart"/>
      <w:r w:rsidRPr="00763488">
        <w:rPr>
          <w:rFonts w:asciiTheme="majorHAnsi" w:hAnsiTheme="majorHAnsi" w:cstheme="majorHAnsi"/>
        </w:rPr>
        <w:t>köztulajdonban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álló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gazdasági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társaságok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takarékosabb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működéséről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szóló</w:t>
      </w:r>
      <w:proofErr w:type="spellEnd"/>
      <w:r w:rsidRPr="00763488">
        <w:rPr>
          <w:rFonts w:asciiTheme="majorHAnsi" w:hAnsiTheme="majorHAnsi" w:cstheme="majorHAnsi"/>
        </w:rPr>
        <w:t xml:space="preserve"> 2009. </w:t>
      </w:r>
      <w:proofErr w:type="spellStart"/>
      <w:r w:rsidRPr="00763488">
        <w:rPr>
          <w:rFonts w:asciiTheme="majorHAnsi" w:hAnsiTheme="majorHAnsi" w:cstheme="majorHAnsi"/>
        </w:rPr>
        <w:t>évi</w:t>
      </w:r>
      <w:proofErr w:type="spellEnd"/>
      <w:r w:rsidRPr="00763488">
        <w:rPr>
          <w:rFonts w:asciiTheme="majorHAnsi" w:hAnsiTheme="majorHAnsi" w:cstheme="majorHAnsi"/>
        </w:rPr>
        <w:t xml:space="preserve"> CXXII. </w:t>
      </w:r>
      <w:proofErr w:type="spellStart"/>
      <w:r w:rsidRPr="00763488">
        <w:rPr>
          <w:rFonts w:asciiTheme="majorHAnsi" w:hAnsiTheme="majorHAnsi" w:cstheme="majorHAnsi"/>
        </w:rPr>
        <w:t>törvény</w:t>
      </w:r>
      <w:proofErr w:type="spellEnd"/>
    </w:p>
    <w:p w:rsidR="00D66981" w:rsidRDefault="00D66981" w:rsidP="00D66981">
      <w:pPr>
        <w:pStyle w:val="Listaszerbekezds"/>
        <w:rPr>
          <w:rFonts w:asciiTheme="majorHAnsi" w:hAnsiTheme="majorHAnsi" w:cstheme="majorHAnsi"/>
        </w:rPr>
      </w:pPr>
    </w:p>
    <w:p w:rsidR="00763488" w:rsidRDefault="00763488" w:rsidP="0076348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763488">
        <w:rPr>
          <w:rFonts w:asciiTheme="majorHAnsi" w:hAnsiTheme="majorHAnsi" w:cstheme="majorHAnsi"/>
        </w:rPr>
        <w:t xml:space="preserve">a </w:t>
      </w:r>
      <w:proofErr w:type="spellStart"/>
      <w:r w:rsidRPr="00763488">
        <w:rPr>
          <w:rFonts w:asciiTheme="majorHAnsi" w:hAnsiTheme="majorHAnsi" w:cstheme="majorHAnsi"/>
        </w:rPr>
        <w:t>Büntető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Törvénykönyvről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szóló</w:t>
      </w:r>
      <w:proofErr w:type="spellEnd"/>
      <w:r w:rsidRPr="00763488">
        <w:rPr>
          <w:rFonts w:asciiTheme="majorHAnsi" w:hAnsiTheme="majorHAnsi" w:cstheme="majorHAnsi"/>
        </w:rPr>
        <w:t xml:space="preserve"> 2012. </w:t>
      </w:r>
      <w:proofErr w:type="spellStart"/>
      <w:r w:rsidRPr="00763488">
        <w:rPr>
          <w:rFonts w:asciiTheme="majorHAnsi" w:hAnsiTheme="majorHAnsi" w:cstheme="majorHAnsi"/>
        </w:rPr>
        <w:t>évi</w:t>
      </w:r>
      <w:proofErr w:type="spellEnd"/>
      <w:r w:rsidRPr="00763488">
        <w:rPr>
          <w:rFonts w:asciiTheme="majorHAnsi" w:hAnsiTheme="majorHAnsi" w:cstheme="majorHAnsi"/>
        </w:rPr>
        <w:t xml:space="preserve"> C. </w:t>
      </w:r>
      <w:proofErr w:type="spellStart"/>
      <w:r w:rsidRPr="00763488">
        <w:rPr>
          <w:rFonts w:asciiTheme="majorHAnsi" w:hAnsiTheme="majorHAnsi" w:cstheme="majorHAnsi"/>
        </w:rPr>
        <w:t>törvény</w:t>
      </w:r>
      <w:proofErr w:type="spellEnd"/>
      <w:r w:rsidRPr="00763488">
        <w:rPr>
          <w:rFonts w:asciiTheme="majorHAnsi" w:hAnsiTheme="majorHAnsi" w:cstheme="majorHAnsi"/>
        </w:rPr>
        <w:t xml:space="preserve"> (a </w:t>
      </w:r>
      <w:proofErr w:type="spellStart"/>
      <w:r w:rsidRPr="00763488">
        <w:rPr>
          <w:rFonts w:asciiTheme="majorHAnsi" w:hAnsiTheme="majorHAnsi" w:cstheme="majorHAnsi"/>
        </w:rPr>
        <w:t>továbbiakban</w:t>
      </w:r>
      <w:proofErr w:type="spellEnd"/>
      <w:r w:rsidRPr="00763488">
        <w:rPr>
          <w:rFonts w:asciiTheme="majorHAnsi" w:hAnsiTheme="majorHAnsi" w:cstheme="majorHAnsi"/>
        </w:rPr>
        <w:t xml:space="preserve">: </w:t>
      </w:r>
      <w:proofErr w:type="spellStart"/>
      <w:r w:rsidRPr="00763488">
        <w:rPr>
          <w:rFonts w:asciiTheme="majorHAnsi" w:hAnsiTheme="majorHAnsi" w:cstheme="majorHAnsi"/>
        </w:rPr>
        <w:t>Btk</w:t>
      </w:r>
      <w:proofErr w:type="spellEnd"/>
      <w:r w:rsidRPr="00763488">
        <w:rPr>
          <w:rFonts w:asciiTheme="majorHAnsi" w:hAnsiTheme="majorHAnsi" w:cstheme="majorHAnsi"/>
        </w:rPr>
        <w:t>.)</w:t>
      </w:r>
    </w:p>
    <w:p w:rsidR="00D66981" w:rsidRDefault="00D66981" w:rsidP="00D66981">
      <w:pPr>
        <w:pStyle w:val="Listaszerbekezds"/>
        <w:rPr>
          <w:rFonts w:asciiTheme="majorHAnsi" w:hAnsiTheme="majorHAnsi" w:cstheme="majorHAnsi"/>
        </w:rPr>
      </w:pPr>
    </w:p>
    <w:p w:rsidR="00763488" w:rsidRDefault="00763488" w:rsidP="0076348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763488">
        <w:rPr>
          <w:rFonts w:asciiTheme="majorHAnsi" w:hAnsiTheme="majorHAnsi" w:cstheme="majorHAnsi"/>
        </w:rPr>
        <w:t xml:space="preserve"> A Magyar Alkotóművészeti </w:t>
      </w:r>
      <w:proofErr w:type="spellStart"/>
      <w:r w:rsidRPr="00763488">
        <w:rPr>
          <w:rFonts w:asciiTheme="majorHAnsi" w:hAnsiTheme="majorHAnsi" w:cstheme="majorHAnsi"/>
        </w:rPr>
        <w:t>Közalapítvány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által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folyósított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ellátásokról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szóló</w:t>
      </w:r>
      <w:proofErr w:type="spellEnd"/>
      <w:r w:rsidRPr="00763488">
        <w:rPr>
          <w:rFonts w:asciiTheme="majorHAnsi" w:hAnsiTheme="majorHAnsi" w:cstheme="majorHAnsi"/>
        </w:rPr>
        <w:t xml:space="preserve"> 52/2011. (III. 31.) </w:t>
      </w:r>
      <w:proofErr w:type="spellStart"/>
      <w:r w:rsidRPr="00763488">
        <w:rPr>
          <w:rFonts w:asciiTheme="majorHAnsi" w:hAnsiTheme="majorHAnsi" w:cstheme="majorHAnsi"/>
        </w:rPr>
        <w:t>Korm</w:t>
      </w:r>
      <w:proofErr w:type="spellEnd"/>
      <w:r w:rsidRPr="00763488">
        <w:rPr>
          <w:rFonts w:asciiTheme="majorHAnsi" w:hAnsiTheme="majorHAnsi" w:cstheme="majorHAnsi"/>
        </w:rPr>
        <w:t xml:space="preserve">. </w:t>
      </w:r>
      <w:proofErr w:type="spellStart"/>
      <w:r w:rsidRPr="00763488">
        <w:rPr>
          <w:rFonts w:asciiTheme="majorHAnsi" w:hAnsiTheme="majorHAnsi" w:cstheme="majorHAnsi"/>
        </w:rPr>
        <w:t>rendelet</w:t>
      </w:r>
      <w:proofErr w:type="spellEnd"/>
    </w:p>
    <w:p w:rsidR="00D66981" w:rsidRDefault="00D66981" w:rsidP="00D66981">
      <w:pPr>
        <w:pStyle w:val="Listaszerbekezds"/>
        <w:rPr>
          <w:rFonts w:asciiTheme="majorHAnsi" w:hAnsiTheme="majorHAnsi" w:cstheme="majorHAnsi"/>
        </w:rPr>
      </w:pPr>
    </w:p>
    <w:p w:rsidR="00B80CB5" w:rsidRPr="00763488" w:rsidRDefault="00763488" w:rsidP="00763488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  <w:lang w:val="hu-HU"/>
        </w:rPr>
      </w:pPr>
      <w:r w:rsidRPr="00763488">
        <w:rPr>
          <w:rFonts w:asciiTheme="majorHAnsi" w:hAnsiTheme="majorHAnsi" w:cstheme="majorHAnsi"/>
        </w:rPr>
        <w:t xml:space="preserve">A </w:t>
      </w:r>
      <w:proofErr w:type="spellStart"/>
      <w:r w:rsidRPr="00763488">
        <w:rPr>
          <w:rFonts w:asciiTheme="majorHAnsi" w:hAnsiTheme="majorHAnsi" w:cstheme="majorHAnsi"/>
        </w:rPr>
        <w:t>műteremlakások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bérletére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vonatkozó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egyes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szabályokról</w:t>
      </w:r>
      <w:proofErr w:type="spellEnd"/>
      <w:r w:rsidRPr="00763488">
        <w:rPr>
          <w:rFonts w:asciiTheme="majorHAnsi" w:hAnsiTheme="majorHAnsi" w:cstheme="majorHAnsi"/>
        </w:rPr>
        <w:t xml:space="preserve"> </w:t>
      </w:r>
      <w:proofErr w:type="spellStart"/>
      <w:r w:rsidRPr="00763488">
        <w:rPr>
          <w:rFonts w:asciiTheme="majorHAnsi" w:hAnsiTheme="majorHAnsi" w:cstheme="majorHAnsi"/>
        </w:rPr>
        <w:t>szóló</w:t>
      </w:r>
      <w:proofErr w:type="spellEnd"/>
      <w:r w:rsidRPr="00763488">
        <w:rPr>
          <w:rFonts w:asciiTheme="majorHAnsi" w:hAnsiTheme="majorHAnsi" w:cstheme="majorHAnsi"/>
        </w:rPr>
        <w:t xml:space="preserve"> 15/1995. (XII.29.) MKM </w:t>
      </w:r>
      <w:proofErr w:type="spellStart"/>
      <w:r w:rsidRPr="00763488">
        <w:rPr>
          <w:rFonts w:asciiTheme="majorHAnsi" w:hAnsiTheme="majorHAnsi" w:cstheme="majorHAnsi"/>
        </w:rPr>
        <w:t>rendelet</w:t>
      </w:r>
      <w:proofErr w:type="spellEnd"/>
    </w:p>
    <w:p w:rsidR="00B80CB5" w:rsidRPr="00763488" w:rsidRDefault="00B80CB5" w:rsidP="00B80CB5">
      <w:pPr>
        <w:rPr>
          <w:rFonts w:asciiTheme="majorHAnsi" w:hAnsiTheme="majorHAnsi" w:cstheme="majorHAnsi"/>
          <w:lang w:val="hu-HU"/>
        </w:rPr>
      </w:pPr>
    </w:p>
    <w:p w:rsidR="00B80CB5" w:rsidRPr="009D4E6B" w:rsidRDefault="00B80CB5" w:rsidP="00516614">
      <w:pPr>
        <w:rPr>
          <w:lang w:val="hu-HU"/>
        </w:rPr>
      </w:pPr>
    </w:p>
    <w:sectPr w:rsidR="00B80CB5" w:rsidRPr="009D4E6B" w:rsidSect="00D16525">
      <w:headerReference w:type="default" r:id="rId8"/>
      <w:footerReference w:type="default" r:id="rId9"/>
      <w:pgSz w:w="11900" w:h="16840"/>
      <w:pgMar w:top="1418" w:right="1418" w:bottom="1418" w:left="1418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E86" w:rsidRDefault="00941E86">
      <w:r>
        <w:separator/>
      </w:r>
    </w:p>
  </w:endnote>
  <w:endnote w:type="continuationSeparator" w:id="0">
    <w:p w:rsidR="00941E86" w:rsidRDefault="0094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8FC" w:rsidRDefault="004C3740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2000 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Szentendre, Bogdányi u.51</w:t>
    </w: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.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 </w:t>
    </w:r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• Telefon: +36 26 501 060 • Fax: +36 26 501 069 • </w:t>
    </w:r>
  </w:p>
  <w:p w:rsidR="000E0950" w:rsidRPr="000C1A83" w:rsidRDefault="00941E86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hyperlink r:id="rId1" w:history="1">
      <w:r w:rsidR="000E0950" w:rsidRPr="000C1A83">
        <w:rPr>
          <w:rStyle w:val="Hiperhivatkozs"/>
          <w:rFonts w:ascii="Verdana" w:hAnsi="Verdana" w:cstheme="majorHAnsi"/>
          <w:color w:val="548DD4" w:themeColor="text2" w:themeTint="99"/>
          <w:sz w:val="14"/>
          <w:szCs w:val="14"/>
          <w:u w:val="none"/>
          <w:lang w:val="hu-HU"/>
        </w:rPr>
        <w:t>titkarsag@alkotomuveszet.hu</w:t>
      </w:r>
    </w:hyperlink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 • www.alkotomuveszet.hu</w:t>
    </w:r>
  </w:p>
  <w:p w:rsidR="002C7318" w:rsidRPr="00114E52" w:rsidRDefault="000E0950">
    <w:pPr>
      <w:pStyle w:val="llb"/>
      <w:rPr>
        <w:rFonts w:ascii="Times New Roman" w:hAnsi="Times New Roman"/>
        <w:lang w:val="hu-HU"/>
      </w:rPr>
    </w:pPr>
    <w:r w:rsidRPr="00114E52">
      <w:rPr>
        <w:rFonts w:ascii="Times New Roman" w:hAnsi="Times New Roman"/>
        <w:lang w:val="hu-HU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E86" w:rsidRDefault="00941E86">
      <w:r>
        <w:separator/>
      </w:r>
    </w:p>
  </w:footnote>
  <w:footnote w:type="continuationSeparator" w:id="0">
    <w:p w:rsidR="00941E86" w:rsidRDefault="0094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18" w:rsidRPr="002C7318" w:rsidRDefault="00B160AA" w:rsidP="002C7318">
    <w:pPr>
      <w:pStyle w:val="lfej"/>
      <w:tabs>
        <w:tab w:val="clear" w:pos="8640"/>
        <w:tab w:val="right" w:pos="13183"/>
      </w:tabs>
      <w:ind w:left="-1701"/>
      <w:jc w:val="both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6C488" wp14:editId="4F3E6F8B">
          <wp:simplePos x="0" y="0"/>
          <wp:positionH relativeFrom="margin">
            <wp:align>right</wp:align>
          </wp:positionH>
          <wp:positionV relativeFrom="paragraph">
            <wp:posOffset>441960</wp:posOffset>
          </wp:positionV>
          <wp:extent cx="3007360" cy="1127760"/>
          <wp:effectExtent l="0" t="0" r="254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5258"/>
    <w:multiLevelType w:val="hybridMultilevel"/>
    <w:tmpl w:val="C11833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F295A"/>
    <w:multiLevelType w:val="hybridMultilevel"/>
    <w:tmpl w:val="D14A8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18"/>
    <w:rsid w:val="0002377B"/>
    <w:rsid w:val="00025700"/>
    <w:rsid w:val="00071ECE"/>
    <w:rsid w:val="0008100A"/>
    <w:rsid w:val="000910D1"/>
    <w:rsid w:val="000B531F"/>
    <w:rsid w:val="000C1A83"/>
    <w:rsid w:val="000E0950"/>
    <w:rsid w:val="000F575A"/>
    <w:rsid w:val="00101433"/>
    <w:rsid w:val="00114E52"/>
    <w:rsid w:val="0013035D"/>
    <w:rsid w:val="001C3231"/>
    <w:rsid w:val="001C74D7"/>
    <w:rsid w:val="001E4138"/>
    <w:rsid w:val="0021496F"/>
    <w:rsid w:val="00237011"/>
    <w:rsid w:val="002518FE"/>
    <w:rsid w:val="00271A0C"/>
    <w:rsid w:val="00274EDD"/>
    <w:rsid w:val="00287E12"/>
    <w:rsid w:val="002A3342"/>
    <w:rsid w:val="002C7318"/>
    <w:rsid w:val="002D741C"/>
    <w:rsid w:val="002E0C9A"/>
    <w:rsid w:val="002E5AAF"/>
    <w:rsid w:val="00300C95"/>
    <w:rsid w:val="00316EF0"/>
    <w:rsid w:val="0032135A"/>
    <w:rsid w:val="00342500"/>
    <w:rsid w:val="00361154"/>
    <w:rsid w:val="003B5A6A"/>
    <w:rsid w:val="003F76ED"/>
    <w:rsid w:val="00405360"/>
    <w:rsid w:val="004479B4"/>
    <w:rsid w:val="00461DBF"/>
    <w:rsid w:val="0047310C"/>
    <w:rsid w:val="00487B8A"/>
    <w:rsid w:val="00490FF8"/>
    <w:rsid w:val="004970B3"/>
    <w:rsid w:val="004A6C43"/>
    <w:rsid w:val="004B1F3F"/>
    <w:rsid w:val="004C3740"/>
    <w:rsid w:val="00506FE2"/>
    <w:rsid w:val="00512C87"/>
    <w:rsid w:val="00516614"/>
    <w:rsid w:val="00545521"/>
    <w:rsid w:val="005B7E37"/>
    <w:rsid w:val="005D540F"/>
    <w:rsid w:val="005E08FC"/>
    <w:rsid w:val="005F4A79"/>
    <w:rsid w:val="0062226E"/>
    <w:rsid w:val="00632701"/>
    <w:rsid w:val="00647E6D"/>
    <w:rsid w:val="00665702"/>
    <w:rsid w:val="006833AE"/>
    <w:rsid w:val="006D789F"/>
    <w:rsid w:val="00735043"/>
    <w:rsid w:val="00746F38"/>
    <w:rsid w:val="00751F14"/>
    <w:rsid w:val="0075259A"/>
    <w:rsid w:val="00763488"/>
    <w:rsid w:val="007E0480"/>
    <w:rsid w:val="007E09EA"/>
    <w:rsid w:val="007E377B"/>
    <w:rsid w:val="007F1A78"/>
    <w:rsid w:val="007F66C6"/>
    <w:rsid w:val="00850ABA"/>
    <w:rsid w:val="008D7EF3"/>
    <w:rsid w:val="008F5604"/>
    <w:rsid w:val="00941E86"/>
    <w:rsid w:val="00944B1F"/>
    <w:rsid w:val="00983F29"/>
    <w:rsid w:val="00985BF3"/>
    <w:rsid w:val="009A6E6F"/>
    <w:rsid w:val="009D4E6B"/>
    <w:rsid w:val="00A079A2"/>
    <w:rsid w:val="00A50076"/>
    <w:rsid w:val="00A6743E"/>
    <w:rsid w:val="00AB39F3"/>
    <w:rsid w:val="00AF0E16"/>
    <w:rsid w:val="00AF7E1D"/>
    <w:rsid w:val="00B160AA"/>
    <w:rsid w:val="00B56296"/>
    <w:rsid w:val="00B70457"/>
    <w:rsid w:val="00B751BF"/>
    <w:rsid w:val="00B80CB5"/>
    <w:rsid w:val="00BA305C"/>
    <w:rsid w:val="00BC01EF"/>
    <w:rsid w:val="00BE160A"/>
    <w:rsid w:val="00C17C25"/>
    <w:rsid w:val="00C6310B"/>
    <w:rsid w:val="00C96DA1"/>
    <w:rsid w:val="00CA0CBB"/>
    <w:rsid w:val="00CA3192"/>
    <w:rsid w:val="00CB2BB7"/>
    <w:rsid w:val="00CE2E1A"/>
    <w:rsid w:val="00D12CCE"/>
    <w:rsid w:val="00D16525"/>
    <w:rsid w:val="00D509CE"/>
    <w:rsid w:val="00D66981"/>
    <w:rsid w:val="00D74311"/>
    <w:rsid w:val="00D93D44"/>
    <w:rsid w:val="00D947A8"/>
    <w:rsid w:val="00DD3775"/>
    <w:rsid w:val="00DE3EB3"/>
    <w:rsid w:val="00DE5849"/>
    <w:rsid w:val="00E72E4D"/>
    <w:rsid w:val="00E76886"/>
    <w:rsid w:val="00EA2101"/>
    <w:rsid w:val="00EB0064"/>
    <w:rsid w:val="00EB2E31"/>
    <w:rsid w:val="00EC1239"/>
    <w:rsid w:val="00EC5E20"/>
    <w:rsid w:val="00EF394E"/>
    <w:rsid w:val="00F3779A"/>
    <w:rsid w:val="00F67845"/>
    <w:rsid w:val="00F957B4"/>
    <w:rsid w:val="00FE0D54"/>
    <w:rsid w:val="00FF6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60FE7"/>
  <w15:docId w15:val="{27978B1F-F4E3-45CD-8B3B-9F197EC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8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2C7318"/>
  </w:style>
  <w:style w:type="paragraph" w:styleId="llb">
    <w:name w:val="footer"/>
    <w:basedOn w:val="Norml"/>
    <w:link w:val="llb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2C7318"/>
  </w:style>
  <w:style w:type="paragraph" w:customStyle="1" w:styleId="Alaprtelmezs">
    <w:name w:val="Alapértelmezés"/>
    <w:rsid w:val="004479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0E095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095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F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FE2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51661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166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59"/>
    <w:rsid w:val="005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A2101"/>
  </w:style>
  <w:style w:type="paragraph" w:styleId="Listaszerbekezds">
    <w:name w:val="List Paragraph"/>
    <w:basedOn w:val="Norml"/>
    <w:uiPriority w:val="34"/>
    <w:qFormat/>
    <w:rsid w:val="0076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kotomuvesze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1F75-009C-43DD-896C-584CD638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</dc:creator>
  <cp:keywords/>
  <cp:lastModifiedBy>Takács Erzsébet</cp:lastModifiedBy>
  <cp:revision>1</cp:revision>
  <cp:lastPrinted>2020-09-17T11:19:00Z</cp:lastPrinted>
  <dcterms:created xsi:type="dcterms:W3CDTF">2020-09-25T08:18:00Z</dcterms:created>
  <dcterms:modified xsi:type="dcterms:W3CDTF">2020-09-25T08:18:00Z</dcterms:modified>
</cp:coreProperties>
</file>