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6154A" w14:textId="77777777" w:rsidR="003C39A2" w:rsidRPr="000D334E" w:rsidRDefault="003C39A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hAnsi="Calibri" w:cs="Calibri"/>
          <w:i/>
          <w:iCs/>
          <w:sz w:val="22"/>
          <w:szCs w:val="22"/>
          <w:lang w:val="en-GB"/>
        </w:rPr>
      </w:pPr>
    </w:p>
    <w:p w14:paraId="2B6DDE9F" w14:textId="77777777" w:rsidR="003C39A2" w:rsidRPr="000D334E" w:rsidRDefault="003C39A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hAnsi="Calibri" w:cs="Calibri"/>
          <w:i/>
          <w:iCs/>
          <w:sz w:val="22"/>
          <w:szCs w:val="22"/>
          <w:lang w:val="en-GB"/>
        </w:rPr>
      </w:pPr>
    </w:p>
    <w:p w14:paraId="5AEC449A" w14:textId="3051FA3E" w:rsidR="00F108C1" w:rsidRPr="000D334E" w:rsidRDefault="005F4EC0" w:rsidP="000D334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2832" w:hanging="2832"/>
        <w:jc w:val="both"/>
        <w:rPr>
          <w:rFonts w:ascii="Calibri" w:hAnsi="Calibri" w:cs="Calibri"/>
          <w:b/>
          <w:bCs/>
          <w:i/>
          <w:iCs/>
          <w:sz w:val="28"/>
          <w:szCs w:val="28"/>
          <w:lang w:val="en-GB"/>
        </w:rPr>
      </w:pPr>
      <w:r w:rsidRPr="000D334E">
        <w:rPr>
          <w:rFonts w:ascii="Calibri" w:hAnsi="Calibri" w:cs="Calibri"/>
          <w:i/>
          <w:iCs/>
          <w:sz w:val="28"/>
          <w:szCs w:val="28"/>
          <w:lang w:val="en-GB"/>
        </w:rPr>
        <w:t>Project Title</w:t>
      </w:r>
      <w:r w:rsidR="00E94677" w:rsidRPr="000D334E">
        <w:rPr>
          <w:rFonts w:ascii="Calibri" w:hAnsi="Calibri" w:cs="Calibri"/>
          <w:i/>
          <w:iCs/>
          <w:sz w:val="28"/>
          <w:szCs w:val="28"/>
          <w:lang w:val="en-GB"/>
        </w:rPr>
        <w:t>:</w:t>
      </w:r>
      <w:r w:rsidR="00E94677" w:rsidRPr="000D334E">
        <w:rPr>
          <w:rFonts w:ascii="Calibri" w:hAnsi="Calibri" w:cs="Calibri"/>
          <w:i/>
          <w:iCs/>
          <w:sz w:val="28"/>
          <w:szCs w:val="28"/>
          <w:lang w:val="en-GB"/>
        </w:rPr>
        <w:tab/>
      </w:r>
      <w:r w:rsidR="00E94677" w:rsidRPr="000D334E">
        <w:rPr>
          <w:rFonts w:ascii="Calibri" w:hAnsi="Calibri" w:cs="Calibri"/>
          <w:i/>
          <w:iCs/>
          <w:sz w:val="28"/>
          <w:szCs w:val="28"/>
          <w:lang w:val="en-GB"/>
        </w:rPr>
        <w:tab/>
      </w:r>
      <w:r w:rsidR="00E94677" w:rsidRPr="000D334E">
        <w:rPr>
          <w:rFonts w:ascii="Calibri" w:hAnsi="Calibri" w:cs="Calibri"/>
          <w:b/>
          <w:bCs/>
          <w:i/>
          <w:iCs/>
          <w:sz w:val="28"/>
          <w:szCs w:val="28"/>
          <w:lang w:val="en-GB"/>
        </w:rPr>
        <w:t xml:space="preserve">ARTMAT – </w:t>
      </w:r>
      <w:r w:rsidR="003B0378" w:rsidRPr="000D334E">
        <w:rPr>
          <w:rFonts w:ascii="Calibri" w:hAnsi="Calibri" w:cs="Calibri"/>
          <w:b/>
          <w:bCs/>
          <w:i/>
          <w:iCs/>
          <w:sz w:val="28"/>
          <w:szCs w:val="28"/>
          <w:lang w:val="en-GB"/>
        </w:rPr>
        <w:t>the Art Vending Machine</w:t>
      </w:r>
      <w:r w:rsidR="00E94677" w:rsidRPr="000D334E">
        <w:rPr>
          <w:rFonts w:ascii="Calibri" w:hAnsi="Calibri" w:cs="Calibri"/>
          <w:b/>
          <w:bCs/>
          <w:i/>
          <w:iCs/>
          <w:sz w:val="28"/>
          <w:szCs w:val="28"/>
          <w:lang w:val="en-GB"/>
        </w:rPr>
        <w:t xml:space="preserve"> &gt; </w:t>
      </w:r>
      <w:r w:rsidR="003B0378" w:rsidRPr="000D334E">
        <w:rPr>
          <w:rFonts w:ascii="Calibri" w:hAnsi="Calibri" w:cs="Calibri"/>
          <w:b/>
          <w:bCs/>
          <w:i/>
          <w:iCs/>
          <w:sz w:val="28"/>
          <w:szCs w:val="28"/>
          <w:lang w:val="en-GB"/>
        </w:rPr>
        <w:t xml:space="preserve">the </w:t>
      </w:r>
      <w:r w:rsidR="00E94677" w:rsidRPr="000D334E">
        <w:rPr>
          <w:rFonts w:ascii="Calibri" w:hAnsi="Calibri" w:cs="Calibri"/>
          <w:b/>
          <w:bCs/>
          <w:i/>
          <w:iCs/>
          <w:sz w:val="28"/>
          <w:szCs w:val="28"/>
          <w:lang w:val="en-GB"/>
        </w:rPr>
        <w:t>CZ PRES 2022</w:t>
      </w:r>
      <w:r w:rsidR="003B0378" w:rsidRPr="000D334E">
        <w:rPr>
          <w:rFonts w:ascii="Calibri" w:hAnsi="Calibri" w:cs="Calibri"/>
          <w:b/>
          <w:bCs/>
          <w:i/>
          <w:iCs/>
          <w:sz w:val="28"/>
          <w:szCs w:val="28"/>
          <w:lang w:val="en-GB"/>
        </w:rPr>
        <w:t xml:space="preserve"> Edition</w:t>
      </w:r>
    </w:p>
    <w:p w14:paraId="672A6659" w14:textId="77777777" w:rsidR="00F108C1" w:rsidRPr="000D334E" w:rsidRDefault="00F108C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mbria" w:hAnsi="Calibri" w:cs="Calibri"/>
          <w:b/>
          <w:bCs/>
          <w:i/>
          <w:iCs/>
          <w:sz w:val="22"/>
          <w:szCs w:val="22"/>
          <w:lang w:val="en-GB"/>
        </w:rPr>
      </w:pPr>
    </w:p>
    <w:p w14:paraId="6F8223E0" w14:textId="0A7E2255" w:rsidR="00F108C1" w:rsidRPr="003430A7" w:rsidRDefault="00696F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mbria" w:hAnsi="Calibri" w:cs="Calibri"/>
          <w:u w:val="single"/>
          <w:lang w:val="en-GB"/>
        </w:rPr>
      </w:pPr>
      <w:r w:rsidRPr="003430A7">
        <w:rPr>
          <w:rFonts w:ascii="Calibri" w:hAnsi="Calibri" w:cs="Calibri"/>
          <w:b/>
          <w:bCs/>
          <w:u w:val="single"/>
          <w:lang w:val="en-GB"/>
        </w:rPr>
        <w:t>Project Summary</w:t>
      </w:r>
      <w:r w:rsidR="000D334E" w:rsidRPr="003430A7">
        <w:rPr>
          <w:rFonts w:ascii="Calibri" w:hAnsi="Calibri" w:cs="Calibri"/>
          <w:b/>
          <w:bCs/>
          <w:u w:val="single"/>
          <w:lang w:val="en-GB"/>
        </w:rPr>
        <w:t>:</w:t>
      </w:r>
    </w:p>
    <w:p w14:paraId="77049379" w14:textId="28D9226B" w:rsidR="00F108C1" w:rsidRPr="003430A7" w:rsidRDefault="00E9467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808080"/>
          <w:lang w:val="en-GB"/>
        </w:rPr>
      </w:pPr>
      <w:proofErr w:type="spellStart"/>
      <w:r w:rsidRPr="003430A7">
        <w:rPr>
          <w:rFonts w:ascii="Calibri" w:hAnsi="Calibri" w:cs="Calibri"/>
          <w:u w:color="808080"/>
          <w:lang w:val="en-GB"/>
        </w:rPr>
        <w:t>Artmat</w:t>
      </w:r>
      <w:proofErr w:type="spellEnd"/>
      <w:r w:rsidR="00782101" w:rsidRPr="003430A7">
        <w:rPr>
          <w:rFonts w:ascii="Calibri" w:hAnsi="Calibri" w:cs="Calibri"/>
          <w:u w:color="808080"/>
          <w:lang w:val="en-GB"/>
        </w:rPr>
        <w:t xml:space="preserve"> is the first Czech project </w:t>
      </w:r>
      <w:r w:rsidR="004158CC" w:rsidRPr="003430A7">
        <w:rPr>
          <w:rFonts w:ascii="Calibri" w:hAnsi="Calibri" w:cs="Calibri"/>
          <w:u w:color="808080"/>
          <w:lang w:val="en-GB"/>
        </w:rPr>
        <w:t>showcasing</w:t>
      </w:r>
      <w:r w:rsidR="00782101" w:rsidRPr="003430A7">
        <w:rPr>
          <w:rFonts w:ascii="Calibri" w:hAnsi="Calibri" w:cs="Calibri"/>
          <w:u w:color="808080"/>
          <w:lang w:val="en-GB"/>
        </w:rPr>
        <w:t xml:space="preserve"> the work</w:t>
      </w:r>
      <w:r w:rsidR="0078571C" w:rsidRPr="003430A7">
        <w:rPr>
          <w:rFonts w:ascii="Calibri" w:hAnsi="Calibri" w:cs="Calibri"/>
          <w:u w:color="808080"/>
          <w:lang w:val="en-GB"/>
        </w:rPr>
        <w:t>s</w:t>
      </w:r>
      <w:r w:rsidR="00782101" w:rsidRPr="003430A7">
        <w:rPr>
          <w:rFonts w:ascii="Calibri" w:hAnsi="Calibri" w:cs="Calibri"/>
          <w:u w:color="808080"/>
          <w:lang w:val="en-GB"/>
        </w:rPr>
        <w:t xml:space="preserve"> of selected contemporary young artists via repurposed vending machines and enriching the public space</w:t>
      </w:r>
      <w:r w:rsidR="004158CC" w:rsidRPr="003430A7">
        <w:rPr>
          <w:rFonts w:ascii="Calibri" w:hAnsi="Calibri" w:cs="Calibri"/>
          <w:u w:color="808080"/>
          <w:lang w:val="en-GB"/>
        </w:rPr>
        <w:t xml:space="preserve"> at the same time</w:t>
      </w:r>
      <w:r w:rsidR="00782101" w:rsidRPr="003430A7">
        <w:rPr>
          <w:rFonts w:ascii="Calibri" w:hAnsi="Calibri" w:cs="Calibri"/>
          <w:u w:color="808080"/>
          <w:lang w:val="en-GB"/>
        </w:rPr>
        <w:t>. It presents a c</w:t>
      </w:r>
      <w:r w:rsidR="00782101" w:rsidRPr="003430A7">
        <w:rPr>
          <w:rFonts w:ascii="Calibri" w:hAnsi="Calibri" w:cs="Calibri"/>
          <w:u w:color="808080"/>
          <w:lang w:val="en-GB"/>
        </w:rPr>
        <w:t>u</w:t>
      </w:r>
      <w:r w:rsidR="00782101" w:rsidRPr="003430A7">
        <w:rPr>
          <w:rFonts w:ascii="Calibri" w:hAnsi="Calibri" w:cs="Calibri"/>
          <w:u w:color="808080"/>
          <w:lang w:val="en-GB"/>
        </w:rPr>
        <w:t>rated selection of original artworks in a miniature size (pocket art) and in limited numbers (each</w:t>
      </w:r>
      <w:r w:rsidR="00FA60A6" w:rsidRPr="003430A7">
        <w:rPr>
          <w:rFonts w:ascii="Calibri" w:hAnsi="Calibri" w:cs="Calibri"/>
          <w:u w:color="808080"/>
          <w:lang w:val="en-GB"/>
        </w:rPr>
        <w:t xml:space="preserve"> artwork</w:t>
      </w:r>
      <w:r w:rsidR="00782101" w:rsidRPr="003430A7">
        <w:rPr>
          <w:rFonts w:ascii="Calibri" w:hAnsi="Calibri" w:cs="Calibri"/>
          <w:u w:color="808080"/>
          <w:lang w:val="en-GB"/>
        </w:rPr>
        <w:t xml:space="preserve"> is numbered and signed) which make it interesting for collectors. </w:t>
      </w:r>
    </w:p>
    <w:p w14:paraId="0A37501D" w14:textId="77777777" w:rsidR="00F108C1" w:rsidRPr="003430A7" w:rsidRDefault="00F108C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eastAsia="Cambria" w:hAnsi="Calibri" w:cs="Calibri"/>
          <w:u w:color="808080"/>
          <w:lang w:val="en-GB"/>
        </w:rPr>
      </w:pPr>
    </w:p>
    <w:p w14:paraId="57AA0373" w14:textId="09DEEBFD" w:rsidR="00F108C1" w:rsidRPr="003430A7" w:rsidRDefault="0078210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eastAsia="Cambria" w:hAnsi="Calibri" w:cs="Calibri"/>
          <w:u w:color="808080"/>
          <w:lang w:val="en-GB"/>
        </w:rPr>
      </w:pPr>
      <w:r w:rsidRPr="003430A7">
        <w:rPr>
          <w:rFonts w:ascii="Calibri" w:hAnsi="Calibri" w:cs="Calibri"/>
          <w:u w:color="808080"/>
          <w:lang w:val="en-GB"/>
        </w:rPr>
        <w:t>The aim is to bring the project abroad and, in collaboration with local partners, offer a special ed</w:t>
      </w:r>
      <w:r w:rsidRPr="003430A7">
        <w:rPr>
          <w:rFonts w:ascii="Calibri" w:hAnsi="Calibri" w:cs="Calibri"/>
          <w:u w:color="808080"/>
          <w:lang w:val="en-GB"/>
        </w:rPr>
        <w:t>i</w:t>
      </w:r>
      <w:r w:rsidRPr="003430A7">
        <w:rPr>
          <w:rFonts w:ascii="Calibri" w:hAnsi="Calibri" w:cs="Calibri"/>
          <w:u w:color="808080"/>
          <w:lang w:val="en-GB"/>
        </w:rPr>
        <w:t>tion of artworks during the CZ PRES</w:t>
      </w:r>
      <w:r w:rsidR="00166C7E" w:rsidRPr="003430A7">
        <w:rPr>
          <w:rFonts w:ascii="Calibri" w:hAnsi="Calibri" w:cs="Calibri"/>
          <w:u w:color="808080"/>
          <w:lang w:val="en-GB"/>
        </w:rPr>
        <w:t>.</w:t>
      </w:r>
      <w:r w:rsidRPr="003430A7">
        <w:rPr>
          <w:rFonts w:ascii="Calibri" w:hAnsi="Calibri" w:cs="Calibri"/>
          <w:u w:color="808080"/>
          <w:lang w:val="en-GB"/>
        </w:rPr>
        <w:t xml:space="preserve"> </w:t>
      </w:r>
      <w:r w:rsidR="00166C7E" w:rsidRPr="003430A7">
        <w:rPr>
          <w:rFonts w:ascii="Calibri" w:hAnsi="Calibri" w:cs="Calibri"/>
          <w:u w:color="808080"/>
          <w:lang w:val="en-GB"/>
        </w:rPr>
        <w:t xml:space="preserve">The project </w:t>
      </w:r>
      <w:r w:rsidRPr="003430A7">
        <w:rPr>
          <w:rFonts w:ascii="Calibri" w:hAnsi="Calibri" w:cs="Calibri"/>
          <w:u w:color="808080"/>
          <w:lang w:val="en-GB"/>
        </w:rPr>
        <w:t xml:space="preserve">will </w:t>
      </w:r>
      <w:r w:rsidR="00166C7E" w:rsidRPr="003430A7">
        <w:rPr>
          <w:rFonts w:ascii="Calibri" w:hAnsi="Calibri" w:cs="Calibri"/>
          <w:u w:color="808080"/>
          <w:lang w:val="en-GB"/>
        </w:rPr>
        <w:t>present</w:t>
      </w:r>
      <w:r w:rsidRPr="003430A7">
        <w:rPr>
          <w:rFonts w:ascii="Calibri" w:hAnsi="Calibri" w:cs="Calibri"/>
          <w:u w:color="808080"/>
          <w:lang w:val="en-GB"/>
        </w:rPr>
        <w:t xml:space="preserve"> Czech artists</w:t>
      </w:r>
      <w:r w:rsidR="00166C7E" w:rsidRPr="003430A7">
        <w:rPr>
          <w:rFonts w:ascii="Calibri" w:hAnsi="Calibri" w:cs="Calibri"/>
          <w:u w:color="808080"/>
          <w:lang w:val="en-GB"/>
        </w:rPr>
        <w:t xml:space="preserve"> as well as </w:t>
      </w:r>
      <w:r w:rsidRPr="003430A7">
        <w:rPr>
          <w:rFonts w:ascii="Calibri" w:hAnsi="Calibri" w:cs="Calibri"/>
          <w:u w:color="808080"/>
          <w:lang w:val="en-GB"/>
        </w:rPr>
        <w:t xml:space="preserve">local ones and will address a wider – particularly European – context. </w:t>
      </w:r>
      <w:r w:rsidR="00CB4BF5" w:rsidRPr="003430A7">
        <w:rPr>
          <w:rFonts w:ascii="Calibri" w:hAnsi="Calibri" w:cs="Calibri"/>
          <w:u w:color="808080"/>
          <w:lang w:val="en-GB"/>
        </w:rPr>
        <w:t xml:space="preserve">The vending machines provide </w:t>
      </w:r>
      <w:r w:rsidR="00FA60A6" w:rsidRPr="003430A7">
        <w:rPr>
          <w:rFonts w:ascii="Calibri" w:hAnsi="Calibri" w:cs="Calibri"/>
          <w:u w:color="808080"/>
          <w:lang w:val="en-GB"/>
        </w:rPr>
        <w:t>an</w:t>
      </w:r>
      <w:r w:rsidR="00CB4BF5" w:rsidRPr="003430A7">
        <w:rPr>
          <w:rFonts w:ascii="Calibri" w:hAnsi="Calibri" w:cs="Calibri"/>
          <w:u w:color="808080"/>
          <w:lang w:val="en-GB"/>
        </w:rPr>
        <w:t xml:space="preserve"> oppo</w:t>
      </w:r>
      <w:r w:rsidR="00CB4BF5" w:rsidRPr="003430A7">
        <w:rPr>
          <w:rFonts w:ascii="Calibri" w:hAnsi="Calibri" w:cs="Calibri"/>
          <w:u w:color="808080"/>
          <w:lang w:val="en-GB"/>
        </w:rPr>
        <w:t>r</w:t>
      </w:r>
      <w:r w:rsidR="00CB4BF5" w:rsidRPr="003430A7">
        <w:rPr>
          <w:rFonts w:ascii="Calibri" w:hAnsi="Calibri" w:cs="Calibri"/>
          <w:u w:color="808080"/>
          <w:lang w:val="en-GB"/>
        </w:rPr>
        <w:t xml:space="preserve">tunity to present multiple artists at the same time </w:t>
      </w:r>
      <w:r w:rsidR="001668BE" w:rsidRPr="003430A7">
        <w:rPr>
          <w:rFonts w:ascii="Calibri" w:hAnsi="Calibri" w:cs="Calibri"/>
          <w:u w:color="808080"/>
          <w:lang w:val="en-GB"/>
        </w:rPr>
        <w:t xml:space="preserve">and </w:t>
      </w:r>
      <w:r w:rsidR="00CB4BF5" w:rsidRPr="003430A7">
        <w:rPr>
          <w:rFonts w:ascii="Calibri" w:hAnsi="Calibri" w:cs="Calibri"/>
          <w:u w:color="808080"/>
          <w:lang w:val="en-GB"/>
        </w:rPr>
        <w:t>for a flexible period. Each artist will create an artwork based on a common theme in a format that fits the size of the vending machine. The genres are varied</w:t>
      </w:r>
      <w:r w:rsidR="001668BE" w:rsidRPr="003430A7">
        <w:rPr>
          <w:rFonts w:ascii="Calibri" w:hAnsi="Calibri" w:cs="Calibri"/>
          <w:u w:color="808080"/>
          <w:lang w:val="en-GB"/>
        </w:rPr>
        <w:t xml:space="preserve">, ranging </w:t>
      </w:r>
      <w:r w:rsidR="00CB4BF5" w:rsidRPr="003430A7">
        <w:rPr>
          <w:rFonts w:ascii="Calibri" w:hAnsi="Calibri" w:cs="Calibri"/>
          <w:u w:color="808080"/>
          <w:lang w:val="en-GB"/>
        </w:rPr>
        <w:t xml:space="preserve">from illustration to photography and applied arts. </w:t>
      </w:r>
    </w:p>
    <w:p w14:paraId="5DAB6C7B" w14:textId="77777777" w:rsidR="00F108C1" w:rsidRPr="003430A7" w:rsidRDefault="00F108C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eastAsia="Cambria" w:hAnsi="Calibri" w:cs="Calibri"/>
          <w:u w:color="808080"/>
          <w:lang w:val="en-GB"/>
        </w:rPr>
      </w:pPr>
    </w:p>
    <w:p w14:paraId="169D37B2" w14:textId="04859CC3" w:rsidR="00F108C1" w:rsidRPr="003430A7" w:rsidRDefault="00F475C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eastAsia="Cambria" w:hAnsi="Calibri" w:cs="Calibri"/>
          <w:u w:color="808080"/>
          <w:lang w:val="en-GB"/>
        </w:rPr>
      </w:pPr>
      <w:r w:rsidRPr="003430A7">
        <w:rPr>
          <w:rFonts w:ascii="Calibri" w:hAnsi="Calibri" w:cs="Calibri"/>
          <w:u w:color="808080"/>
          <w:lang w:val="en-GB"/>
        </w:rPr>
        <w:t xml:space="preserve">The CZ PRES Edition will be </w:t>
      </w:r>
      <w:r w:rsidR="001A72FF" w:rsidRPr="003430A7">
        <w:rPr>
          <w:rFonts w:ascii="Calibri" w:hAnsi="Calibri" w:cs="Calibri"/>
          <w:u w:color="808080"/>
          <w:lang w:val="en-GB"/>
        </w:rPr>
        <w:t>based on</w:t>
      </w:r>
      <w:r w:rsidRPr="003430A7">
        <w:rPr>
          <w:rFonts w:ascii="Calibri" w:hAnsi="Calibri" w:cs="Calibri"/>
          <w:u w:color="808080"/>
          <w:lang w:val="en-GB"/>
        </w:rPr>
        <w:t xml:space="preserve"> the principles of sustainability and the selection of authors can be used for </w:t>
      </w:r>
      <w:r w:rsidR="00114D8F" w:rsidRPr="003430A7">
        <w:rPr>
          <w:rFonts w:ascii="Calibri" w:hAnsi="Calibri" w:cs="Calibri"/>
          <w:u w:color="808080"/>
          <w:lang w:val="en-GB"/>
        </w:rPr>
        <w:t>offering additional</w:t>
      </w:r>
      <w:r w:rsidRPr="003430A7">
        <w:rPr>
          <w:rFonts w:ascii="Calibri" w:hAnsi="Calibri" w:cs="Calibri"/>
          <w:u w:color="808080"/>
          <w:lang w:val="en-GB"/>
        </w:rPr>
        <w:t xml:space="preserve"> programme (exhibition, workshops etc.). The number of ed</w:t>
      </w:r>
      <w:r w:rsidRPr="003430A7">
        <w:rPr>
          <w:rFonts w:ascii="Calibri" w:hAnsi="Calibri" w:cs="Calibri"/>
          <w:u w:color="808080"/>
          <w:lang w:val="en-GB"/>
        </w:rPr>
        <w:t>i</w:t>
      </w:r>
      <w:r w:rsidRPr="003430A7">
        <w:rPr>
          <w:rFonts w:ascii="Calibri" w:hAnsi="Calibri" w:cs="Calibri"/>
          <w:u w:color="808080"/>
          <w:lang w:val="en-GB"/>
        </w:rPr>
        <w:t>tions depends on the local capacities (operations, finance). The choice of the vending machine placement is based on the preferences/partnerships and interests</w:t>
      </w:r>
      <w:r w:rsidR="00114D8F" w:rsidRPr="003430A7">
        <w:rPr>
          <w:rFonts w:ascii="Calibri" w:hAnsi="Calibri" w:cs="Calibri"/>
          <w:u w:color="808080"/>
          <w:lang w:val="en-GB"/>
        </w:rPr>
        <w:t xml:space="preserve"> of the city/country where the project is presented</w:t>
      </w:r>
      <w:r w:rsidR="001A72FF" w:rsidRPr="003430A7">
        <w:rPr>
          <w:rFonts w:ascii="Calibri" w:hAnsi="Calibri" w:cs="Calibri"/>
          <w:u w:color="808080"/>
          <w:lang w:val="en-GB"/>
        </w:rPr>
        <w:t>.</w:t>
      </w:r>
      <w:r w:rsidR="00FA60A6" w:rsidRPr="003430A7">
        <w:rPr>
          <w:rFonts w:ascii="Calibri" w:hAnsi="Calibri" w:cs="Calibri"/>
          <w:u w:color="808080"/>
          <w:lang w:val="en-GB"/>
        </w:rPr>
        <w:t xml:space="preserve"> </w:t>
      </w:r>
      <w:r w:rsidR="00114D8F" w:rsidRPr="003430A7">
        <w:rPr>
          <w:rFonts w:ascii="Calibri" w:hAnsi="Calibri" w:cs="Calibri"/>
          <w:u w:color="808080"/>
          <w:lang w:val="en-GB"/>
        </w:rPr>
        <w:t xml:space="preserve">The </w:t>
      </w:r>
      <w:proofErr w:type="spellStart"/>
      <w:r w:rsidR="00114D8F" w:rsidRPr="003430A7">
        <w:rPr>
          <w:rFonts w:ascii="Calibri" w:hAnsi="Calibri" w:cs="Calibri"/>
          <w:u w:color="808080"/>
          <w:lang w:val="en-GB"/>
        </w:rPr>
        <w:t>Artmat</w:t>
      </w:r>
      <w:proofErr w:type="spellEnd"/>
      <w:r w:rsidR="00114D8F" w:rsidRPr="003430A7">
        <w:rPr>
          <w:rFonts w:ascii="Calibri" w:hAnsi="Calibri" w:cs="Calibri"/>
          <w:u w:color="808080"/>
          <w:lang w:val="en-GB"/>
        </w:rPr>
        <w:t xml:space="preserve"> </w:t>
      </w:r>
      <w:r w:rsidRPr="003430A7">
        <w:rPr>
          <w:rFonts w:ascii="Calibri" w:hAnsi="Calibri" w:cs="Calibri"/>
          <w:u w:color="808080"/>
          <w:lang w:val="en-GB"/>
        </w:rPr>
        <w:t>can be used long-term, even after the CZ PRES.</w:t>
      </w:r>
    </w:p>
    <w:p w14:paraId="02EB378F" w14:textId="77777777" w:rsidR="00F108C1" w:rsidRPr="003430A7" w:rsidRDefault="00F108C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eastAsia="Cambria" w:hAnsi="Calibri" w:cs="Calibri"/>
          <w:u w:color="808080"/>
          <w:lang w:val="en-GB"/>
        </w:rPr>
      </w:pPr>
    </w:p>
    <w:p w14:paraId="413D96F7" w14:textId="74AD7022" w:rsidR="00F108C1" w:rsidRPr="003430A7" w:rsidRDefault="007E4BD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mbria" w:hAnsi="Calibri" w:cs="Calibri"/>
          <w:b/>
          <w:bCs/>
          <w:u w:val="single"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30A7">
        <w:rPr>
          <w:rFonts w:ascii="Calibri" w:hAnsi="Calibri" w:cs="Calibri"/>
          <w:b/>
          <w:bCs/>
          <w:u w:val="single"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Key Principles</w:t>
      </w:r>
      <w:r w:rsidR="000D334E" w:rsidRPr="003430A7">
        <w:rPr>
          <w:rFonts w:ascii="Calibri" w:hAnsi="Calibri" w:cs="Calibri"/>
          <w:b/>
          <w:bCs/>
          <w:u w:val="single"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25E0BEFD" w14:textId="32324961" w:rsidR="00F108C1" w:rsidRPr="003430A7" w:rsidRDefault="00B57870" w:rsidP="000D334E">
      <w:pPr>
        <w:pStyle w:val="Body"/>
        <w:numPr>
          <w:ilvl w:val="0"/>
          <w:numId w:val="5"/>
        </w:numPr>
        <w:jc w:val="both"/>
        <w:rPr>
          <w:rFonts w:ascii="Calibri" w:hAnsi="Calibri" w:cs="Calibri"/>
          <w:lang w:val="en-GB"/>
        </w:rPr>
      </w:pPr>
      <w:r w:rsidRPr="003430A7">
        <w:rPr>
          <w:rFonts w:ascii="Calibri" w:hAnsi="Calibri" w:cs="Calibri"/>
          <w:lang w:val="en-GB"/>
        </w:rPr>
        <w:t>Supporting contemporary young Czech art scene and providing space for new talent</w:t>
      </w:r>
      <w:r w:rsidR="00E94677" w:rsidRPr="003430A7">
        <w:rPr>
          <w:rFonts w:ascii="Calibri" w:hAnsi="Calibri" w:cs="Calibri"/>
          <w:lang w:val="en-GB"/>
        </w:rPr>
        <w:t xml:space="preserve"> </w:t>
      </w:r>
    </w:p>
    <w:p w14:paraId="70CBAC54" w14:textId="7BEA7003" w:rsidR="00F108C1" w:rsidRPr="003430A7" w:rsidRDefault="00B57870" w:rsidP="000D334E">
      <w:pPr>
        <w:pStyle w:val="Body"/>
        <w:numPr>
          <w:ilvl w:val="0"/>
          <w:numId w:val="5"/>
        </w:numPr>
        <w:jc w:val="both"/>
        <w:rPr>
          <w:rFonts w:ascii="Calibri" w:hAnsi="Calibri" w:cs="Calibri"/>
          <w:lang w:val="en-GB"/>
        </w:rPr>
      </w:pPr>
      <w:r w:rsidRPr="003430A7">
        <w:rPr>
          <w:rFonts w:ascii="Calibri" w:hAnsi="Calibri" w:cs="Calibri"/>
          <w:lang w:val="en-GB"/>
        </w:rPr>
        <w:t xml:space="preserve">Involving local artists </w:t>
      </w:r>
      <w:r w:rsidR="00277AA7" w:rsidRPr="003430A7">
        <w:rPr>
          <w:rFonts w:ascii="Calibri" w:hAnsi="Calibri" w:cs="Calibri"/>
          <w:lang w:val="en-GB"/>
        </w:rPr>
        <w:t>and inviting them to open a</w:t>
      </w:r>
      <w:r w:rsidRPr="003430A7">
        <w:rPr>
          <w:rFonts w:ascii="Calibri" w:hAnsi="Calibri" w:cs="Calibri"/>
          <w:lang w:val="en-GB"/>
        </w:rPr>
        <w:t xml:space="preserve"> dialogue with the Czech ones through a joint commission</w:t>
      </w:r>
      <w:r w:rsidR="00E94677" w:rsidRPr="003430A7">
        <w:rPr>
          <w:rFonts w:ascii="Calibri" w:hAnsi="Calibri" w:cs="Calibri"/>
          <w:lang w:val="en-GB"/>
        </w:rPr>
        <w:t xml:space="preserve"> </w:t>
      </w:r>
    </w:p>
    <w:p w14:paraId="2B19ED1D" w14:textId="130BBD58" w:rsidR="00F108C1" w:rsidRPr="003430A7" w:rsidRDefault="00B57870" w:rsidP="000D334E">
      <w:pPr>
        <w:pStyle w:val="Body"/>
        <w:numPr>
          <w:ilvl w:val="0"/>
          <w:numId w:val="5"/>
        </w:numPr>
        <w:jc w:val="both"/>
        <w:rPr>
          <w:rFonts w:ascii="Calibri" w:hAnsi="Calibri" w:cs="Calibri"/>
          <w:lang w:val="en-GB"/>
        </w:rPr>
      </w:pPr>
      <w:r w:rsidRPr="003430A7">
        <w:rPr>
          <w:rFonts w:ascii="Calibri" w:hAnsi="Calibri" w:cs="Calibri"/>
          <w:lang w:val="en-GB"/>
        </w:rPr>
        <w:t>Curated content</w:t>
      </w:r>
      <w:r w:rsidR="00277AA7" w:rsidRPr="003430A7">
        <w:rPr>
          <w:rFonts w:ascii="Calibri" w:hAnsi="Calibri" w:cs="Calibri"/>
          <w:lang w:val="en-GB"/>
        </w:rPr>
        <w:t xml:space="preserve">, </w:t>
      </w:r>
      <w:r w:rsidRPr="003430A7">
        <w:rPr>
          <w:rFonts w:ascii="Calibri" w:hAnsi="Calibri" w:cs="Calibri"/>
          <w:lang w:val="en-GB"/>
        </w:rPr>
        <w:t xml:space="preserve">project branding </w:t>
      </w:r>
    </w:p>
    <w:p w14:paraId="5C06F339" w14:textId="35D975F7" w:rsidR="00F108C1" w:rsidRPr="003430A7" w:rsidRDefault="00B57870" w:rsidP="000D334E">
      <w:pPr>
        <w:pStyle w:val="Body"/>
        <w:numPr>
          <w:ilvl w:val="0"/>
          <w:numId w:val="5"/>
        </w:numPr>
        <w:jc w:val="both"/>
        <w:rPr>
          <w:rFonts w:ascii="Calibri" w:hAnsi="Calibri" w:cs="Calibri"/>
          <w:lang w:val="en-GB"/>
        </w:rPr>
      </w:pPr>
      <w:r w:rsidRPr="003430A7">
        <w:rPr>
          <w:rFonts w:ascii="Calibri" w:hAnsi="Calibri" w:cs="Calibri"/>
          <w:lang w:val="en-GB"/>
        </w:rPr>
        <w:t xml:space="preserve">Making the public space </w:t>
      </w:r>
      <w:r w:rsidR="00782101" w:rsidRPr="003430A7">
        <w:rPr>
          <w:rFonts w:ascii="Calibri" w:hAnsi="Calibri" w:cs="Calibri"/>
          <w:lang w:val="en-GB"/>
        </w:rPr>
        <w:t>livelier</w:t>
      </w:r>
      <w:r w:rsidRPr="003430A7">
        <w:rPr>
          <w:rFonts w:ascii="Calibri" w:hAnsi="Calibri" w:cs="Calibri"/>
          <w:lang w:val="en-GB"/>
        </w:rPr>
        <w:t xml:space="preserve">, supporting communities </w:t>
      </w:r>
    </w:p>
    <w:p w14:paraId="7B649053" w14:textId="6A1F3CED" w:rsidR="00F108C1" w:rsidRPr="003430A7" w:rsidRDefault="00696F2A" w:rsidP="000D334E">
      <w:pPr>
        <w:pStyle w:val="Body"/>
        <w:numPr>
          <w:ilvl w:val="0"/>
          <w:numId w:val="5"/>
        </w:numPr>
        <w:jc w:val="both"/>
        <w:rPr>
          <w:rFonts w:ascii="Calibri" w:hAnsi="Calibri" w:cs="Calibri"/>
          <w:lang w:val="en-GB"/>
        </w:rPr>
      </w:pPr>
      <w:r w:rsidRPr="003430A7">
        <w:rPr>
          <w:rFonts w:ascii="Calibri" w:hAnsi="Calibri" w:cs="Calibri"/>
          <w:lang w:val="en-GB"/>
        </w:rPr>
        <w:t xml:space="preserve">Accessibility </w:t>
      </w:r>
    </w:p>
    <w:p w14:paraId="587F1CDF" w14:textId="6B6B14EE" w:rsidR="00F108C1" w:rsidRPr="003430A7" w:rsidRDefault="00461889" w:rsidP="000D334E">
      <w:pPr>
        <w:pStyle w:val="Body"/>
        <w:numPr>
          <w:ilvl w:val="0"/>
          <w:numId w:val="5"/>
        </w:numPr>
        <w:jc w:val="both"/>
        <w:rPr>
          <w:rFonts w:ascii="Calibri" w:hAnsi="Calibri" w:cs="Calibri"/>
          <w:lang w:val="en-GB"/>
        </w:rPr>
      </w:pPr>
      <w:r w:rsidRPr="003430A7">
        <w:rPr>
          <w:rFonts w:ascii="Calibri" w:hAnsi="Calibri" w:cs="Calibri"/>
          <w:lang w:val="en-GB"/>
        </w:rPr>
        <w:t xml:space="preserve">Ecology and sustainability – can be reused and </w:t>
      </w:r>
      <w:r w:rsidR="00277AA7" w:rsidRPr="003430A7">
        <w:rPr>
          <w:rFonts w:ascii="Calibri" w:hAnsi="Calibri" w:cs="Calibri"/>
          <w:lang w:val="en-GB"/>
        </w:rPr>
        <w:t>repurposed,</w:t>
      </w:r>
      <w:r w:rsidRPr="003430A7">
        <w:rPr>
          <w:rFonts w:ascii="Calibri" w:hAnsi="Calibri" w:cs="Calibri"/>
          <w:lang w:val="en-GB"/>
        </w:rPr>
        <w:t xml:space="preserve"> long</w:t>
      </w:r>
      <w:r w:rsidR="00782101" w:rsidRPr="003430A7">
        <w:rPr>
          <w:rFonts w:ascii="Calibri" w:hAnsi="Calibri" w:cs="Calibri"/>
          <w:lang w:val="en-GB"/>
        </w:rPr>
        <w:t>-</w:t>
      </w:r>
      <w:r w:rsidRPr="003430A7">
        <w:rPr>
          <w:rFonts w:ascii="Calibri" w:hAnsi="Calibri" w:cs="Calibri"/>
          <w:lang w:val="en-GB"/>
        </w:rPr>
        <w:t xml:space="preserve">term use, flexible </w:t>
      </w:r>
    </w:p>
    <w:p w14:paraId="5AC2E128" w14:textId="6F31A1F7" w:rsidR="00F108C1" w:rsidRPr="003430A7" w:rsidRDefault="00461889" w:rsidP="000D334E">
      <w:pPr>
        <w:pStyle w:val="Body"/>
        <w:numPr>
          <w:ilvl w:val="0"/>
          <w:numId w:val="5"/>
        </w:numPr>
        <w:jc w:val="both"/>
        <w:rPr>
          <w:rFonts w:ascii="Calibri" w:hAnsi="Calibri" w:cs="Calibri"/>
          <w:lang w:val="en-GB"/>
        </w:rPr>
      </w:pPr>
      <w:r w:rsidRPr="003430A7">
        <w:rPr>
          <w:rFonts w:ascii="Calibri" w:hAnsi="Calibri" w:cs="Calibri"/>
          <w:lang w:val="en-GB"/>
        </w:rPr>
        <w:t>Limited editions –</w:t>
      </w:r>
      <w:r w:rsidR="0067533D" w:rsidRPr="003430A7">
        <w:rPr>
          <w:rFonts w:ascii="Calibri" w:hAnsi="Calibri" w:cs="Calibri"/>
          <w:lang w:val="en-GB"/>
        </w:rPr>
        <w:t xml:space="preserve"> collectable</w:t>
      </w:r>
    </w:p>
    <w:p w14:paraId="0CE7C9F3" w14:textId="2429E831" w:rsidR="00F108C1" w:rsidRPr="003430A7" w:rsidRDefault="00461889" w:rsidP="000D334E">
      <w:pPr>
        <w:pStyle w:val="Body"/>
        <w:numPr>
          <w:ilvl w:val="0"/>
          <w:numId w:val="5"/>
        </w:numPr>
        <w:jc w:val="both"/>
        <w:rPr>
          <w:rFonts w:ascii="Calibri" w:hAnsi="Calibri" w:cs="Calibri"/>
          <w:lang w:val="en-GB"/>
        </w:rPr>
      </w:pPr>
      <w:r w:rsidRPr="003430A7">
        <w:rPr>
          <w:rFonts w:ascii="Calibri" w:hAnsi="Calibri" w:cs="Calibri"/>
          <w:lang w:val="en-GB"/>
        </w:rPr>
        <w:t xml:space="preserve">Sales income used for development of future editions </w:t>
      </w:r>
    </w:p>
    <w:p w14:paraId="6A05A809" w14:textId="639A46F7" w:rsidR="00F108C1" w:rsidRPr="003430A7" w:rsidRDefault="0020355A" w:rsidP="000D334E">
      <w:pPr>
        <w:pStyle w:val="Body"/>
        <w:numPr>
          <w:ilvl w:val="0"/>
          <w:numId w:val="5"/>
        </w:numPr>
        <w:jc w:val="both"/>
        <w:rPr>
          <w:rFonts w:ascii="Calibri" w:eastAsia="Cambria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30A7">
        <w:rPr>
          <w:rFonts w:ascii="Calibri" w:hAnsi="Calibri" w:cs="Calibri"/>
          <w:lang w:val="en-GB"/>
        </w:rPr>
        <w:t xml:space="preserve">Additional programme </w:t>
      </w:r>
    </w:p>
    <w:p w14:paraId="298C3D3C" w14:textId="77777777" w:rsidR="0067533D" w:rsidRPr="003430A7" w:rsidRDefault="0067533D" w:rsidP="0067533D">
      <w:pPr>
        <w:pStyle w:val="Body"/>
        <w:ind w:left="180"/>
        <w:jc w:val="both"/>
        <w:rPr>
          <w:rFonts w:ascii="Calibri" w:eastAsia="Cambria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C07D35" w14:textId="795565F3" w:rsidR="00F108C1" w:rsidRPr="003430A7" w:rsidRDefault="00A0651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mbria" w:hAnsi="Calibri" w:cs="Calibri"/>
          <w:b/>
          <w:bCs/>
          <w:u w:val="single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30A7">
        <w:rPr>
          <w:rFonts w:ascii="Calibri" w:hAnsi="Calibri" w:cs="Calibri"/>
          <w:b/>
          <w:bCs/>
          <w:u w:val="single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Objectives</w:t>
      </w:r>
      <w:r w:rsidR="000D334E" w:rsidRPr="003430A7">
        <w:rPr>
          <w:rFonts w:ascii="Calibri" w:hAnsi="Calibri" w:cs="Calibri"/>
          <w:b/>
          <w:bCs/>
          <w:u w:val="single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7D7EE1C3" w14:textId="51DF61DF" w:rsidR="00F108C1" w:rsidRPr="003430A7" w:rsidRDefault="00E83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mbria" w:hAnsi="Calibri" w:cs="Calibri"/>
          <w:color w:val="000000"/>
          <w:u w:color="00000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30A7">
        <w:rPr>
          <w:rFonts w:ascii="Calibri" w:hAnsi="Calibri" w:cs="Calibri"/>
          <w:color w:val="000000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Showcasing the work of young Czech authors (in the Czech Republic and abroad) and making it accessible in the public space outside of galleries and other exhibition spaces.</w:t>
      </w:r>
      <w:r w:rsidR="007E4BDE" w:rsidRPr="003430A7">
        <w:rPr>
          <w:rFonts w:ascii="Calibri" w:hAnsi="Calibri" w:cs="Calibri"/>
          <w:color w:val="000000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Making the Czech </w:t>
      </w:r>
      <w:proofErr w:type="gramStart"/>
      <w:r w:rsidR="007E4BDE" w:rsidRPr="003430A7">
        <w:rPr>
          <w:rFonts w:ascii="Calibri" w:hAnsi="Calibri" w:cs="Calibri"/>
          <w:color w:val="000000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Centres‘ art</w:t>
      </w:r>
      <w:proofErr w:type="gramEnd"/>
      <w:r w:rsidR="007E4BDE" w:rsidRPr="003430A7">
        <w:rPr>
          <w:rFonts w:ascii="Calibri" w:hAnsi="Calibri" w:cs="Calibri"/>
          <w:color w:val="000000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programme more vibrant through a </w:t>
      </w:r>
      <w:r w:rsidR="00782101" w:rsidRPr="003430A7">
        <w:rPr>
          <w:rFonts w:ascii="Calibri" w:hAnsi="Calibri" w:cs="Calibri"/>
          <w:color w:val="000000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cross</w:t>
      </w:r>
      <w:r w:rsidR="002433F4" w:rsidRPr="003430A7">
        <w:rPr>
          <w:rFonts w:ascii="Calibri" w:hAnsi="Calibri" w:cs="Calibri"/>
          <w:color w:val="000000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="00782101" w:rsidRPr="003430A7">
        <w:rPr>
          <w:rFonts w:ascii="Calibri" w:hAnsi="Calibri" w:cs="Calibri"/>
          <w:color w:val="000000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genre</w:t>
      </w:r>
      <w:r w:rsidR="007E4BDE" w:rsidRPr="003430A7">
        <w:rPr>
          <w:rFonts w:ascii="Calibri" w:hAnsi="Calibri" w:cs="Calibri"/>
          <w:color w:val="000000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project</w:t>
      </w:r>
      <w:r w:rsidR="002433F4" w:rsidRPr="003430A7">
        <w:rPr>
          <w:rFonts w:ascii="Calibri" w:hAnsi="Calibri" w:cs="Calibri"/>
          <w:color w:val="000000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, working</w:t>
      </w:r>
      <w:r w:rsidR="007E4BDE" w:rsidRPr="003430A7">
        <w:rPr>
          <w:rFonts w:ascii="Calibri" w:hAnsi="Calibri" w:cs="Calibri"/>
          <w:color w:val="000000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with the local art scene and community.</w:t>
      </w:r>
      <w:r w:rsidRPr="003430A7">
        <w:rPr>
          <w:rFonts w:ascii="Calibri" w:hAnsi="Calibri" w:cs="Calibri"/>
          <w:color w:val="000000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A39BBE3" w14:textId="77777777" w:rsidR="00F108C1" w:rsidRPr="003430A7" w:rsidRDefault="00F108C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mbria" w:hAnsi="Calibri" w:cs="Calibri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44CF8F" w14:textId="5C350FA4" w:rsidR="00DA0E25" w:rsidRPr="003430A7" w:rsidRDefault="00A0651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30A7">
        <w:rPr>
          <w:rFonts w:ascii="Calibri" w:hAnsi="Calibri" w:cs="Calibri"/>
          <w:b/>
          <w:bCs/>
          <w:u w:val="single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Target Audience</w:t>
      </w:r>
      <w:r w:rsidR="000D334E" w:rsidRPr="003430A7">
        <w:rPr>
          <w:rFonts w:ascii="Calibri" w:hAnsi="Calibri" w:cs="Calibri"/>
          <w:b/>
          <w:bCs/>
          <w:u w:val="single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Pr="003430A7">
        <w:rPr>
          <w:rFonts w:ascii="Calibri" w:hAnsi="Calibri" w:cs="Calibri"/>
          <w:b/>
          <w:bCs/>
          <w:u w:val="single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303ED90" w14:textId="13D21285" w:rsidR="00F108C1" w:rsidRPr="003430A7" w:rsidRDefault="00A0651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30A7">
        <w:rPr>
          <w:rFonts w:ascii="Calibri" w:hAnsi="Calibri" w:cs="Calibri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General public; </w:t>
      </w:r>
      <w:r w:rsidR="00E83C86" w:rsidRPr="003430A7">
        <w:rPr>
          <w:rFonts w:ascii="Calibri" w:hAnsi="Calibri" w:cs="Calibri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special </w:t>
      </w:r>
      <w:r w:rsidRPr="003430A7">
        <w:rPr>
          <w:rFonts w:ascii="Calibri" w:hAnsi="Calibri" w:cs="Calibri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focus on accessibility </w:t>
      </w:r>
    </w:p>
    <w:p w14:paraId="19A3364E" w14:textId="77777777" w:rsidR="00DA0E25" w:rsidRPr="003430A7" w:rsidRDefault="00DA0E2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mbria" w:hAnsi="Calibri" w:cs="Calibri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3D2FBA" w14:textId="4E363F3F" w:rsidR="00DA0E25" w:rsidRPr="003430A7" w:rsidRDefault="00E9467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u w:val="single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30A7">
        <w:rPr>
          <w:rFonts w:ascii="Calibri" w:hAnsi="Calibri" w:cs="Calibri"/>
          <w:b/>
          <w:bCs/>
          <w:u w:val="single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Partne</w:t>
      </w:r>
      <w:r w:rsidR="00C030FB" w:rsidRPr="003430A7">
        <w:rPr>
          <w:rFonts w:ascii="Calibri" w:hAnsi="Calibri" w:cs="Calibri"/>
          <w:b/>
          <w:bCs/>
          <w:u w:val="single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="000D334E" w:rsidRPr="003430A7">
        <w:rPr>
          <w:rFonts w:ascii="Calibri" w:hAnsi="Calibri" w:cs="Calibri"/>
          <w:b/>
          <w:bCs/>
          <w:u w:val="single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5E7AC7EE" w14:textId="040F8E61" w:rsidR="00F108C1" w:rsidRPr="003430A7" w:rsidRDefault="00E9467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mbria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3430A7">
        <w:rPr>
          <w:rFonts w:ascii="Calibri" w:hAnsi="Calibri" w:cs="Calibri"/>
          <w:u w:color="808080"/>
          <w:lang w:val="en-GB"/>
        </w:rPr>
        <w:t>Artmat</w:t>
      </w:r>
      <w:proofErr w:type="spellEnd"/>
      <w:r w:rsidRPr="003430A7">
        <w:rPr>
          <w:rFonts w:ascii="Calibri" w:hAnsi="Calibri" w:cs="Calibri"/>
          <w:u w:color="808080"/>
          <w:lang w:val="en-GB"/>
        </w:rPr>
        <w:t>,</w:t>
      </w:r>
      <w:r w:rsidR="00C030FB" w:rsidRPr="003430A7">
        <w:rPr>
          <w:rFonts w:ascii="Calibri" w:hAnsi="Calibri" w:cs="Calibri"/>
          <w:u w:color="808080"/>
          <w:lang w:val="en-GB"/>
        </w:rPr>
        <w:t xml:space="preserve"> local partners; artists / authors</w:t>
      </w:r>
    </w:p>
    <w:p w14:paraId="5C428843" w14:textId="77777777" w:rsidR="001A72FF" w:rsidRPr="003430A7" w:rsidRDefault="001A72F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b/>
          <w:bCs/>
          <w:u w:val="single"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7F98CF" w14:textId="77777777" w:rsidR="00962182" w:rsidRDefault="0096218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b/>
          <w:bCs/>
          <w:u w:val="single"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15EF79" w14:textId="77777777" w:rsidR="00962182" w:rsidRDefault="0096218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b/>
          <w:bCs/>
          <w:u w:val="single"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90F097" w14:textId="77777777" w:rsidR="00962182" w:rsidRDefault="0096218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b/>
          <w:bCs/>
          <w:u w:val="single"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252E2B" w14:textId="7AD2462C" w:rsidR="00F108C1" w:rsidRPr="003430A7" w:rsidRDefault="00A0651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mbria" w:hAnsi="Calibri" w:cs="Calibri"/>
          <w:b/>
          <w:bCs/>
          <w:u w:val="single"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30A7">
        <w:rPr>
          <w:rFonts w:ascii="Calibri" w:hAnsi="Calibri" w:cs="Calibri"/>
          <w:b/>
          <w:bCs/>
          <w:u w:val="single"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Accompanying Programme</w:t>
      </w:r>
      <w:r w:rsidR="000D334E" w:rsidRPr="003430A7">
        <w:rPr>
          <w:rFonts w:ascii="Calibri" w:hAnsi="Calibri" w:cs="Calibri"/>
          <w:b/>
          <w:bCs/>
          <w:u w:val="single"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2F971B80" w14:textId="19AC33B7" w:rsidR="00DC7E17" w:rsidRPr="003430A7" w:rsidRDefault="00C969F9" w:rsidP="000D334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eastAsia="Cambria" w:hAnsi="Calibri" w:cs="Calibri"/>
          <w:u w:color="808080"/>
          <w:lang w:val="en-GB"/>
        </w:rPr>
      </w:pPr>
      <w:r w:rsidRPr="003430A7">
        <w:rPr>
          <w:rFonts w:ascii="Calibri" w:hAnsi="Calibri" w:cs="Calibri"/>
          <w:u w:color="808080"/>
          <w:lang w:val="en-GB"/>
        </w:rPr>
        <w:t>The programme can include exhibitions / presentations / workshops with artists included in the Automat project, including those from abroad, either ind</w:t>
      </w:r>
      <w:r w:rsidRPr="003430A7">
        <w:rPr>
          <w:rFonts w:ascii="Calibri" w:hAnsi="Calibri" w:cs="Calibri"/>
          <w:u w:color="808080"/>
          <w:lang w:val="en-GB"/>
        </w:rPr>
        <w:t>i</w:t>
      </w:r>
      <w:r w:rsidRPr="003430A7">
        <w:rPr>
          <w:rFonts w:ascii="Calibri" w:hAnsi="Calibri" w:cs="Calibri"/>
          <w:u w:color="808080"/>
          <w:lang w:val="en-GB"/>
        </w:rPr>
        <w:t>vidually or as collectives</w:t>
      </w:r>
      <w:r w:rsidR="00C34C8B" w:rsidRPr="003430A7">
        <w:rPr>
          <w:rFonts w:ascii="Calibri" w:hAnsi="Calibri" w:cs="Calibri"/>
          <w:u w:color="808080"/>
          <w:lang w:val="en-GB"/>
        </w:rPr>
        <w:t>.</w:t>
      </w:r>
    </w:p>
    <w:p w14:paraId="463E3046" w14:textId="77777777" w:rsidR="00DC7E17" w:rsidRPr="003430A7" w:rsidRDefault="00DC7E1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b/>
          <w:bCs/>
          <w:u w:val="single"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B87C31" w14:textId="6FDB1180" w:rsidR="00F108C1" w:rsidRPr="003430A7" w:rsidRDefault="003017F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mbria" w:hAnsi="Calibri" w:cs="Calibri"/>
          <w:u w:val="single"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30A7">
        <w:rPr>
          <w:rFonts w:ascii="Calibri" w:hAnsi="Calibri" w:cs="Calibri"/>
          <w:b/>
          <w:bCs/>
          <w:u w:val="single"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 w:rsidR="000D334E" w:rsidRPr="003430A7">
        <w:rPr>
          <w:rFonts w:ascii="Calibri" w:hAnsi="Calibri" w:cs="Calibri"/>
          <w:b/>
          <w:bCs/>
          <w:u w:val="single"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6EFBDDED" w14:textId="1A78E1EC" w:rsidR="00F108C1" w:rsidRPr="003430A7" w:rsidRDefault="004771E9" w:rsidP="000D334E">
      <w:pPr>
        <w:pStyle w:val="Body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lang w:val="en-GB"/>
        </w:rPr>
      </w:pPr>
      <w:r w:rsidRPr="003430A7">
        <w:rPr>
          <w:rFonts w:ascii="Calibri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Using Automat’s the current visual identity with the option to partially rebrand it for use ou</w:t>
      </w:r>
      <w:r w:rsidRPr="003430A7">
        <w:rPr>
          <w:rFonts w:ascii="Calibri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Pr="003430A7">
        <w:rPr>
          <w:rFonts w:ascii="Calibri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side of the Czech Republic </w:t>
      </w:r>
    </w:p>
    <w:p w14:paraId="5F338C37" w14:textId="244B565C" w:rsidR="00F108C1" w:rsidRPr="003430A7" w:rsidRDefault="001F691B" w:rsidP="000D334E">
      <w:pPr>
        <w:pStyle w:val="Body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lang w:val="en-GB"/>
        </w:rPr>
      </w:pPr>
      <w:r w:rsidRPr="003430A7">
        <w:rPr>
          <w:rFonts w:ascii="Calibri" w:hAnsi="Calibri" w:cs="Calibri"/>
          <w:u w:color="808080"/>
          <w:lang w:val="en-GB"/>
        </w:rPr>
        <w:t xml:space="preserve">Updated online map showing the vending machines, QR codes, short promo videos </w:t>
      </w:r>
    </w:p>
    <w:p w14:paraId="4FBECA10" w14:textId="43E6F084" w:rsidR="00F108C1" w:rsidRPr="003430A7" w:rsidRDefault="00E94677" w:rsidP="000D334E">
      <w:pPr>
        <w:pStyle w:val="Body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lang w:val="en-GB"/>
        </w:rPr>
      </w:pPr>
      <w:r w:rsidRPr="003430A7">
        <w:rPr>
          <w:rFonts w:ascii="Calibri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Web</w:t>
      </w:r>
      <w:r w:rsidR="00FA60A6" w:rsidRPr="003430A7">
        <w:rPr>
          <w:rFonts w:ascii="Calibri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site</w:t>
      </w:r>
      <w:r w:rsidRPr="003430A7">
        <w:rPr>
          <w:rFonts w:ascii="Calibri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1F691B" w:rsidRPr="003430A7">
        <w:rPr>
          <w:rFonts w:ascii="Calibri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social media</w:t>
      </w:r>
      <w:r w:rsidRPr="003430A7">
        <w:rPr>
          <w:rFonts w:ascii="Calibri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, hashtag</w:t>
      </w:r>
    </w:p>
    <w:p w14:paraId="0D0B940D" w14:textId="24422774" w:rsidR="00F108C1" w:rsidRPr="003430A7" w:rsidRDefault="007809A3" w:rsidP="000D334E">
      <w:pPr>
        <w:pStyle w:val="Body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mbria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30A7">
        <w:rPr>
          <w:rFonts w:ascii="Calibri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Unified communication materials and strategy following the project schedule</w:t>
      </w:r>
    </w:p>
    <w:p w14:paraId="18F055AD" w14:textId="77777777" w:rsidR="007809A3" w:rsidRPr="003430A7" w:rsidRDefault="007809A3" w:rsidP="007809A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/>
        <w:jc w:val="both"/>
        <w:rPr>
          <w:rFonts w:ascii="Calibri" w:eastAsia="Cambria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EE0F16" w14:textId="26EDFAC2" w:rsidR="00DA0E25" w:rsidRPr="003430A7" w:rsidRDefault="0096218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b/>
          <w:bCs/>
          <w:u w:val="single" w:color="808080"/>
          <w:lang w:val="en-GB"/>
        </w:rPr>
      </w:pPr>
      <w:r>
        <w:rPr>
          <w:rFonts w:ascii="Calibri" w:hAnsi="Calibri" w:cs="Calibri"/>
          <w:b/>
          <w:bCs/>
          <w:u w:val="single" w:color="808080"/>
          <w:lang w:val="en-GB"/>
        </w:rPr>
        <w:t xml:space="preserve">The </w:t>
      </w:r>
      <w:r w:rsidR="00C969F9" w:rsidRPr="003430A7">
        <w:rPr>
          <w:rFonts w:ascii="Calibri" w:hAnsi="Calibri" w:cs="Calibri"/>
          <w:b/>
          <w:bCs/>
          <w:u w:val="single" w:color="808080"/>
          <w:lang w:val="en-GB"/>
        </w:rPr>
        <w:t>Czech Centre</w:t>
      </w:r>
      <w:r>
        <w:rPr>
          <w:rFonts w:ascii="Calibri" w:hAnsi="Calibri" w:cs="Calibri"/>
          <w:b/>
          <w:bCs/>
          <w:u w:val="single" w:color="808080"/>
          <w:lang w:val="en-GB"/>
        </w:rPr>
        <w:t xml:space="preserve"> Milan will take care of</w:t>
      </w:r>
      <w:r w:rsidR="000D334E" w:rsidRPr="003430A7">
        <w:rPr>
          <w:rFonts w:ascii="Calibri" w:hAnsi="Calibri" w:cs="Calibri"/>
          <w:b/>
          <w:bCs/>
          <w:u w:val="single" w:color="808080"/>
          <w:lang w:val="en-GB"/>
        </w:rPr>
        <w:t>:</w:t>
      </w:r>
    </w:p>
    <w:p w14:paraId="41227074" w14:textId="08D84C19" w:rsidR="0BB2D117" w:rsidRDefault="00962182" w:rsidP="0BB2D11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808080"/>
          <w:lang w:val="en-GB"/>
        </w:rPr>
      </w:pPr>
      <w:proofErr w:type="gramStart"/>
      <w:r w:rsidRPr="00962182">
        <w:rPr>
          <w:rFonts w:ascii="Calibri" w:hAnsi="Calibri" w:cs="Calibri"/>
          <w:u w:color="808080"/>
          <w:lang w:val="en-GB"/>
        </w:rPr>
        <w:t>transport</w:t>
      </w:r>
      <w:proofErr w:type="gramEnd"/>
      <w:r w:rsidRPr="00962182">
        <w:rPr>
          <w:rFonts w:ascii="Calibri" w:hAnsi="Calibri" w:cs="Calibri"/>
          <w:u w:color="808080"/>
          <w:lang w:val="en-GB"/>
        </w:rPr>
        <w:t>, maintenance, insurance and printing</w:t>
      </w:r>
    </w:p>
    <w:p w14:paraId="6A4D209D" w14:textId="77777777" w:rsidR="00534C5A" w:rsidRDefault="00534C5A" w:rsidP="0BB2D11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808080"/>
          <w:lang w:val="en-GB"/>
        </w:rPr>
      </w:pPr>
    </w:p>
    <w:p w14:paraId="3E42E318" w14:textId="0154E4CE" w:rsidR="00534C5A" w:rsidRPr="006970FB" w:rsidRDefault="00534C5A" w:rsidP="006970F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b/>
          <w:bCs/>
          <w:u w:val="single"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970FB">
        <w:rPr>
          <w:rFonts w:ascii="Calibri" w:hAnsi="Calibri" w:cs="Calibri"/>
          <w:b/>
          <w:bCs/>
          <w:u w:val="single"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Dimensions of the machine</w:t>
      </w:r>
      <w:r w:rsidR="006970FB">
        <w:rPr>
          <w:rFonts w:ascii="Calibri" w:hAnsi="Calibri" w:cs="Calibri"/>
          <w:b/>
          <w:bCs/>
          <w:u w:val="single"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bookmarkStart w:id="0" w:name="_GoBack"/>
      <w:bookmarkEnd w:id="0"/>
    </w:p>
    <w:p w14:paraId="270EDFE5" w14:textId="77777777" w:rsidR="00534C5A" w:rsidRPr="006970FB" w:rsidRDefault="00534C5A" w:rsidP="006970F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bCs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970FB">
        <w:rPr>
          <w:rFonts w:ascii="Calibri" w:hAnsi="Calibri" w:cs="Calibri"/>
          <w:bCs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Height - 162 cm</w:t>
      </w:r>
    </w:p>
    <w:p w14:paraId="00B0154F" w14:textId="77777777" w:rsidR="00534C5A" w:rsidRPr="006970FB" w:rsidRDefault="00534C5A" w:rsidP="006970F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bCs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970FB">
        <w:rPr>
          <w:rFonts w:ascii="Calibri" w:hAnsi="Calibri" w:cs="Calibri"/>
          <w:bCs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Width - 69 cm</w:t>
      </w:r>
    </w:p>
    <w:p w14:paraId="2BE90479" w14:textId="7E2E2541" w:rsidR="00534C5A" w:rsidRPr="006970FB" w:rsidRDefault="00534C5A" w:rsidP="006970F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bCs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970FB">
        <w:rPr>
          <w:rFonts w:ascii="Calibri" w:hAnsi="Calibri" w:cs="Calibri"/>
          <w:bCs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Number of compartments - approx. 16</w:t>
      </w:r>
    </w:p>
    <w:p w14:paraId="6CEC0C62" w14:textId="77777777" w:rsidR="00962182" w:rsidRPr="003430A7" w:rsidRDefault="00962182" w:rsidP="0BB2D11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b/>
          <w:bCs/>
          <w:lang w:val="en-GB"/>
        </w:rPr>
      </w:pPr>
    </w:p>
    <w:p w14:paraId="22A7FADC" w14:textId="114EDE20" w:rsidR="00F108C1" w:rsidRPr="003430A7" w:rsidRDefault="0BB2D11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eastAsia="Cambria" w:hAnsi="Calibri" w:cs="Calibri"/>
          <w:b/>
          <w:bCs/>
          <w:lang w:val="en-GB"/>
        </w:rPr>
      </w:pPr>
      <w:r w:rsidRPr="003430A7">
        <w:rPr>
          <w:rFonts w:ascii="Calibri" w:hAnsi="Calibri" w:cs="Calibri"/>
          <w:b/>
          <w:bCs/>
          <w:lang w:val="en-GB"/>
        </w:rPr>
        <w:t>Link</w:t>
      </w:r>
      <w:r w:rsidR="003017F4" w:rsidRPr="003430A7">
        <w:rPr>
          <w:rFonts w:ascii="Calibri" w:hAnsi="Calibri" w:cs="Calibri"/>
          <w:b/>
          <w:bCs/>
          <w:lang w:val="en-GB"/>
        </w:rPr>
        <w:t>s</w:t>
      </w:r>
      <w:r w:rsidR="000D334E" w:rsidRPr="003430A7">
        <w:rPr>
          <w:rFonts w:ascii="Calibri" w:hAnsi="Calibri" w:cs="Calibri"/>
          <w:b/>
          <w:bCs/>
          <w:lang w:val="en-GB"/>
        </w:rPr>
        <w:t>:</w:t>
      </w:r>
    </w:p>
    <w:p w14:paraId="4FC6452C" w14:textId="6D355CE0" w:rsidR="00F108C1" w:rsidRPr="003430A7" w:rsidRDefault="00E9467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mbria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30A7">
        <w:rPr>
          <w:rFonts w:ascii="Calibri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WEB</w:t>
      </w:r>
      <w:r w:rsidRPr="003430A7">
        <w:rPr>
          <w:rFonts w:ascii="Calibri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hyperlink r:id="rId11" w:history="1">
        <w:r w:rsidRPr="003430A7">
          <w:rPr>
            <w:rStyle w:val="Hyperlink0"/>
            <w:rFonts w:ascii="Calibri" w:hAnsi="Calibri" w:cs="Calibri"/>
            <w:lang w:val="en-GB"/>
          </w:rPr>
          <w:t>https://artmat.eu</w:t>
        </w:r>
      </w:hyperlink>
      <w:r w:rsidRPr="003430A7">
        <w:rPr>
          <w:rFonts w:ascii="Calibri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48C3681" w14:textId="6F2EB588" w:rsidR="00F108C1" w:rsidRPr="003430A7" w:rsidRDefault="00E9467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mbria" w:hAnsi="Calibri" w:cs="Calibri"/>
          <w:lang w:val="en-GB"/>
        </w:rPr>
      </w:pPr>
      <w:r w:rsidRPr="003430A7">
        <w:rPr>
          <w:rFonts w:ascii="Calibri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FB</w:t>
      </w:r>
      <w:r w:rsidRPr="003430A7">
        <w:rPr>
          <w:rFonts w:ascii="Calibri" w:hAnsi="Calibri" w:cs="Calibri"/>
          <w:u w:color="80808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hyperlink r:id="rId12" w:history="1">
        <w:r w:rsidRPr="003430A7">
          <w:rPr>
            <w:rStyle w:val="Hyperlink0"/>
            <w:rFonts w:ascii="Calibri" w:hAnsi="Calibri" w:cs="Calibri"/>
            <w:lang w:val="en-GB"/>
          </w:rPr>
          <w:t>https://www.facebook.com/automatnaumeni/</w:t>
        </w:r>
      </w:hyperlink>
    </w:p>
    <w:p w14:paraId="6536DC95" w14:textId="77777777" w:rsidR="00F108C1" w:rsidRPr="003430A7" w:rsidRDefault="0BB2D11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lang w:val="en-GB"/>
        </w:rPr>
      </w:pPr>
      <w:r w:rsidRPr="003430A7">
        <w:rPr>
          <w:rFonts w:ascii="Calibri" w:hAnsi="Calibri" w:cs="Calibri"/>
          <w:lang w:val="en-GB"/>
        </w:rPr>
        <w:t>IG</w:t>
      </w:r>
      <w:r w:rsidR="00E94677" w:rsidRPr="003430A7">
        <w:rPr>
          <w:rFonts w:ascii="Calibri" w:hAnsi="Calibri" w:cs="Calibri"/>
          <w:lang w:val="en-GB"/>
        </w:rPr>
        <w:tab/>
      </w:r>
      <w:hyperlink r:id="rId13" w:history="1">
        <w:r w:rsidRPr="003430A7">
          <w:rPr>
            <w:rStyle w:val="Hyperlink0"/>
            <w:rFonts w:ascii="Calibri" w:hAnsi="Calibri" w:cs="Calibri"/>
            <w:lang w:val="en-GB"/>
          </w:rPr>
          <w:t>https://www.instagram.com/artmat_/?hl=cs</w:t>
        </w:r>
      </w:hyperlink>
      <w:r w:rsidRPr="003430A7">
        <w:rPr>
          <w:rFonts w:ascii="Calibri" w:hAnsi="Calibri" w:cs="Calibri"/>
          <w:lang w:val="en-GB"/>
        </w:rPr>
        <w:t xml:space="preserve"> </w:t>
      </w:r>
    </w:p>
    <w:p w14:paraId="5256976F" w14:textId="28BAFC2A" w:rsidR="00E94677" w:rsidRPr="003430A7" w:rsidRDefault="00E94677" w:rsidP="0BB2D11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highlight w:val="yellow"/>
          <w:lang w:val="en-GB"/>
        </w:rPr>
      </w:pPr>
    </w:p>
    <w:p w14:paraId="238575F5" w14:textId="5F656D51" w:rsidR="00735F41" w:rsidRPr="003430A7" w:rsidRDefault="004440AC" w:rsidP="00735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en-GB" w:eastAsia="cs-CZ"/>
        </w:rPr>
      </w:pPr>
      <w:r>
        <w:rPr>
          <w:rFonts w:ascii="Calibri" w:hAnsi="Calibri" w:cs="Calibri"/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5D87E249" wp14:editId="2785D139">
            <wp:simplePos x="0" y="0"/>
            <wp:positionH relativeFrom="column">
              <wp:posOffset>2931160</wp:posOffset>
            </wp:positionH>
            <wp:positionV relativeFrom="paragraph">
              <wp:posOffset>-635</wp:posOffset>
            </wp:positionV>
            <wp:extent cx="2820670" cy="376174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9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bdr w:val="none" w:sz="0" w:space="0" w:color="auto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1DE60F69" wp14:editId="337EFEB7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2820670" cy="37617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8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0A7" w:rsidRPr="003430A7">
        <w:rPr>
          <w:rFonts w:ascii="Calibri" w:eastAsia="Times New Roman" w:hAnsi="Calibri" w:cs="Calibri"/>
          <w:bdr w:val="none" w:sz="0" w:space="0" w:color="auto"/>
          <w:lang w:val="en-GB" w:eastAsia="cs-CZ"/>
        </w:rPr>
        <w:fldChar w:fldCharType="begin"/>
      </w:r>
      <w:r>
        <w:rPr>
          <w:rFonts w:ascii="Calibri" w:eastAsia="Times New Roman" w:hAnsi="Calibri" w:cs="Calibri"/>
          <w:bdr w:val="none" w:sz="0" w:space="0" w:color="auto"/>
          <w:lang w:val="en-GB" w:eastAsia="cs-CZ"/>
        </w:rPr>
        <w:instrText xml:space="preserve"> INCLUDEPICTURE "C:\\var\\folders\\1q\\m_r10sj173qg2wz4gfr1x77c0000gp\\T\\com.microsoft.Word\\WebArchiveCopyPasteTempFiles\\page9image3844320" \* MERGEFORMAT </w:instrText>
      </w:r>
      <w:r w:rsidR="003430A7" w:rsidRPr="003430A7">
        <w:rPr>
          <w:rFonts w:ascii="Calibri" w:eastAsia="Times New Roman" w:hAnsi="Calibri" w:cs="Calibri"/>
          <w:bdr w:val="none" w:sz="0" w:space="0" w:color="auto"/>
          <w:lang w:val="en-GB" w:eastAsia="cs-CZ"/>
        </w:rPr>
        <w:fldChar w:fldCharType="separate"/>
      </w:r>
      <w:r w:rsidR="003430A7" w:rsidRPr="003430A7">
        <w:rPr>
          <w:rFonts w:ascii="Calibri" w:eastAsia="Times New Roman" w:hAnsi="Calibri" w:cs="Calibri"/>
          <w:bdr w:val="none" w:sz="0" w:space="0" w:color="auto"/>
          <w:lang w:val="en-GB" w:eastAsia="cs-CZ"/>
        </w:rPr>
        <w:fldChar w:fldCharType="end"/>
      </w:r>
    </w:p>
    <w:p w14:paraId="15ADEE2A" w14:textId="41FA3B03" w:rsidR="00E94677" w:rsidRPr="003430A7" w:rsidRDefault="00E94677" w:rsidP="0BB2D11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lang w:val="en-GB"/>
        </w:rPr>
      </w:pPr>
    </w:p>
    <w:sectPr w:rsidR="00E94677" w:rsidRPr="003430A7">
      <w:headerReference w:type="default" r:id="rId1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FB02A" w14:textId="77777777" w:rsidR="00D13C0B" w:rsidRDefault="00D13C0B">
      <w:r>
        <w:separator/>
      </w:r>
    </w:p>
  </w:endnote>
  <w:endnote w:type="continuationSeparator" w:id="0">
    <w:p w14:paraId="05E65F56" w14:textId="77777777" w:rsidR="00D13C0B" w:rsidRDefault="00D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1D376" w14:textId="77777777" w:rsidR="00D13C0B" w:rsidRDefault="00D13C0B">
      <w:r>
        <w:separator/>
      </w:r>
    </w:p>
  </w:footnote>
  <w:footnote w:type="continuationSeparator" w:id="0">
    <w:p w14:paraId="75C18711" w14:textId="77777777" w:rsidR="00D13C0B" w:rsidRDefault="00D1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FD9C" w14:textId="48EC67AC" w:rsidR="00F108C1" w:rsidRDefault="003C39A2" w:rsidP="00E94677">
    <w:pPr>
      <w:pStyle w:val="HeaderFooter"/>
      <w:jc w:val="right"/>
      <w:rPr>
        <w:rFonts w:hint="eastAsia"/>
      </w:rPr>
    </w:pPr>
    <w:r w:rsidRPr="000F2A19">
      <w:rPr>
        <w:b/>
        <w:noProof/>
        <w:sz w:val="36"/>
      </w:rPr>
      <w:drawing>
        <wp:anchor distT="0" distB="0" distL="114300" distR="114300" simplePos="0" relativeHeight="251659264" behindDoc="0" locked="1" layoutInCell="1" allowOverlap="1" wp14:anchorId="1347F6F9" wp14:editId="2C76D707">
          <wp:simplePos x="0" y="0"/>
          <wp:positionH relativeFrom="column">
            <wp:posOffset>-165735</wp:posOffset>
          </wp:positionH>
          <wp:positionV relativeFrom="paragraph">
            <wp:posOffset>-341630</wp:posOffset>
          </wp:positionV>
          <wp:extent cx="2472690" cy="854710"/>
          <wp:effectExtent l="19050" t="0" r="3810" b="0"/>
          <wp:wrapThrough wrapText="bothSides">
            <wp:wrapPolygon edited="0">
              <wp:start x="-166" y="0"/>
              <wp:lineTo x="-166" y="21183"/>
              <wp:lineTo x="21633" y="21183"/>
              <wp:lineTo x="21633" y="0"/>
              <wp:lineTo x="-166" y="0"/>
            </wp:wrapPolygon>
          </wp:wrapThrough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360"/>
    <w:multiLevelType w:val="hybridMultilevel"/>
    <w:tmpl w:val="96801E92"/>
    <w:styleLink w:val="Bullets"/>
    <w:lvl w:ilvl="0" w:tplc="3C78599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A6BED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98DB6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40EA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1423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1A50A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16F5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3A103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ACE84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F6404A"/>
    <w:multiLevelType w:val="hybridMultilevel"/>
    <w:tmpl w:val="96801E92"/>
    <w:numStyleLink w:val="Bullets"/>
  </w:abstractNum>
  <w:abstractNum w:abstractNumId="2">
    <w:nsid w:val="1209215D"/>
    <w:multiLevelType w:val="hybridMultilevel"/>
    <w:tmpl w:val="620E512E"/>
    <w:styleLink w:val="Bullet"/>
    <w:lvl w:ilvl="0" w:tplc="C37CDF4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8D55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CC4BB3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1E6191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B64584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770DF4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60A015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F2C2D1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93A376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15C316C0"/>
    <w:multiLevelType w:val="hybridMultilevel"/>
    <w:tmpl w:val="620E512E"/>
    <w:numStyleLink w:val="Bullet"/>
  </w:abstractNum>
  <w:abstractNum w:abstractNumId="4">
    <w:nsid w:val="3CB3554F"/>
    <w:multiLevelType w:val="hybridMultilevel"/>
    <w:tmpl w:val="05EC6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nsid w:val="423A75BB"/>
    <w:multiLevelType w:val="hybridMultilevel"/>
    <w:tmpl w:val="94D89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BB2D117"/>
    <w:rsid w:val="000320FF"/>
    <w:rsid w:val="00040BB5"/>
    <w:rsid w:val="00046803"/>
    <w:rsid w:val="000D334E"/>
    <w:rsid w:val="00114D8F"/>
    <w:rsid w:val="00121DD9"/>
    <w:rsid w:val="0015723D"/>
    <w:rsid w:val="001668BE"/>
    <w:rsid w:val="00166C7E"/>
    <w:rsid w:val="001A72FF"/>
    <w:rsid w:val="001F691B"/>
    <w:rsid w:val="0020355A"/>
    <w:rsid w:val="002433F4"/>
    <w:rsid w:val="00277AA7"/>
    <w:rsid w:val="002C6546"/>
    <w:rsid w:val="003017F4"/>
    <w:rsid w:val="003430A7"/>
    <w:rsid w:val="003B0378"/>
    <w:rsid w:val="003C39A2"/>
    <w:rsid w:val="004158CC"/>
    <w:rsid w:val="0042375D"/>
    <w:rsid w:val="004440AC"/>
    <w:rsid w:val="00461889"/>
    <w:rsid w:val="004771E9"/>
    <w:rsid w:val="00534C5A"/>
    <w:rsid w:val="005F4EC0"/>
    <w:rsid w:val="00632203"/>
    <w:rsid w:val="006339DA"/>
    <w:rsid w:val="0067533D"/>
    <w:rsid w:val="00696F2A"/>
    <w:rsid w:val="006970FB"/>
    <w:rsid w:val="006F7212"/>
    <w:rsid w:val="00735F41"/>
    <w:rsid w:val="00737A36"/>
    <w:rsid w:val="007809A3"/>
    <w:rsid w:val="00782101"/>
    <w:rsid w:val="0078571C"/>
    <w:rsid w:val="007E4BDE"/>
    <w:rsid w:val="00800B40"/>
    <w:rsid w:val="00825368"/>
    <w:rsid w:val="008454ED"/>
    <w:rsid w:val="008A396C"/>
    <w:rsid w:val="008D1F22"/>
    <w:rsid w:val="00922A2B"/>
    <w:rsid w:val="00945F54"/>
    <w:rsid w:val="00962182"/>
    <w:rsid w:val="009F34C0"/>
    <w:rsid w:val="00A06513"/>
    <w:rsid w:val="00B57870"/>
    <w:rsid w:val="00C030FB"/>
    <w:rsid w:val="00C13B12"/>
    <w:rsid w:val="00C34C8B"/>
    <w:rsid w:val="00C913E4"/>
    <w:rsid w:val="00C969F9"/>
    <w:rsid w:val="00CB4BF5"/>
    <w:rsid w:val="00D13C0B"/>
    <w:rsid w:val="00D212F9"/>
    <w:rsid w:val="00D57F6E"/>
    <w:rsid w:val="00DA0E25"/>
    <w:rsid w:val="00DA384F"/>
    <w:rsid w:val="00DC7E17"/>
    <w:rsid w:val="00E83C86"/>
    <w:rsid w:val="00E94677"/>
    <w:rsid w:val="00F108C1"/>
    <w:rsid w:val="00F475CF"/>
    <w:rsid w:val="00F85966"/>
    <w:rsid w:val="00FA60A6"/>
    <w:rsid w:val="0BB2D117"/>
    <w:rsid w:val="1CF5BCD3"/>
    <w:rsid w:val="4D28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5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E946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4677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946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4677"/>
    <w:rPr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F85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1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18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E946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4677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946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4677"/>
    <w:rPr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F85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1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18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artmat_/?hl=c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automatnaumen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artmat.eu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F5F4B70365543AAE2CC5B45FA2C84" ma:contentTypeVersion="2" ma:contentTypeDescription="Create a new document." ma:contentTypeScope="" ma:versionID="6c8db9a2ae722140bbb6d6493c343609">
  <xsd:schema xmlns:xsd="http://www.w3.org/2001/XMLSchema" xmlns:xs="http://www.w3.org/2001/XMLSchema" xmlns:p="http://schemas.microsoft.com/office/2006/metadata/properties" xmlns:ns2="62f5752f-936e-4bc6-91ab-1f1986366bd0" targetNamespace="http://schemas.microsoft.com/office/2006/metadata/properties" ma:root="true" ma:fieldsID="dcab56791151c285eac0218297322e20" ns2:_="">
    <xsd:import namespace="62f5752f-936e-4bc6-91ab-1f1986366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5752f-936e-4bc6-91ab-1f1986366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0B40D-1901-4A9D-856F-C86E8A895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DE5D3-64AE-4E15-9AE5-1A0DE13C9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5752f-936e-4bc6-91ab-1f1986366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65B03-4CF5-47B7-A051-1BB1F63EA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Fialová Andrea</dc:creator>
  <cp:lastModifiedBy>Fialová Andrea</cp:lastModifiedBy>
  <cp:revision>3</cp:revision>
  <dcterms:created xsi:type="dcterms:W3CDTF">2022-03-28T20:21:00Z</dcterms:created>
  <dcterms:modified xsi:type="dcterms:W3CDTF">2022-03-28T20:29:00Z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0x010100694F5F4B70365543AAE2CC5B45FA2C84</vt:lpwstr>
  </property>
</Properties>
</file>